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60" w:rsidRPr="00AC7C60" w:rsidRDefault="00AC7C60" w:rsidP="00AC7C60">
      <w:pPr>
        <w:rPr>
          <w:rFonts w:ascii="Times New Roman" w:hAnsi="Times New Roman"/>
          <w:b/>
          <w:sz w:val="24"/>
          <w:szCs w:val="24"/>
        </w:rPr>
      </w:pPr>
      <w:proofErr w:type="spellStart"/>
      <w:r w:rsidRPr="00AC7C60">
        <w:rPr>
          <w:rFonts w:ascii="Times New Roman" w:hAnsi="Times New Roman"/>
          <w:b/>
          <w:sz w:val="24"/>
          <w:szCs w:val="24"/>
        </w:rPr>
        <w:t>Заочка</w:t>
      </w:r>
      <w:proofErr w:type="spellEnd"/>
      <w:r w:rsidRPr="00AC7C60">
        <w:rPr>
          <w:rFonts w:ascii="Times New Roman" w:hAnsi="Times New Roman"/>
          <w:b/>
          <w:sz w:val="24"/>
          <w:szCs w:val="24"/>
        </w:rPr>
        <w:t xml:space="preserve">,  1 курс, </w:t>
      </w:r>
      <w:r w:rsidR="006B2FBE" w:rsidRPr="006B2FBE">
        <w:rPr>
          <w:rFonts w:ascii="Times New Roman" w:hAnsi="Times New Roman"/>
          <w:b/>
          <w:sz w:val="24"/>
          <w:szCs w:val="24"/>
        </w:rPr>
        <w:t>1</w:t>
      </w:r>
      <w:r w:rsidR="00401049">
        <w:rPr>
          <w:rFonts w:ascii="Times New Roman" w:hAnsi="Times New Roman"/>
          <w:b/>
          <w:sz w:val="24"/>
          <w:szCs w:val="24"/>
        </w:rPr>
        <w:t xml:space="preserve">, 2 </w:t>
      </w:r>
      <w:r w:rsidR="006B2FBE" w:rsidRPr="006B2FBE">
        <w:rPr>
          <w:rFonts w:ascii="Times New Roman" w:hAnsi="Times New Roman"/>
          <w:b/>
          <w:sz w:val="24"/>
          <w:szCs w:val="24"/>
        </w:rPr>
        <w:t xml:space="preserve"> </w:t>
      </w:r>
      <w:r w:rsidR="00401049">
        <w:rPr>
          <w:rFonts w:ascii="Times New Roman" w:hAnsi="Times New Roman"/>
          <w:b/>
          <w:sz w:val="24"/>
          <w:szCs w:val="24"/>
        </w:rPr>
        <w:t>группы</w:t>
      </w:r>
      <w:r w:rsidRPr="00AC7C60">
        <w:rPr>
          <w:rFonts w:ascii="Times New Roman" w:hAnsi="Times New Roman"/>
          <w:b/>
          <w:sz w:val="24"/>
          <w:szCs w:val="24"/>
        </w:rPr>
        <w:t xml:space="preserve">, </w:t>
      </w:r>
      <w:r w:rsidR="00401049">
        <w:rPr>
          <w:rFonts w:ascii="Times New Roman" w:hAnsi="Times New Roman"/>
          <w:b/>
          <w:sz w:val="24"/>
          <w:szCs w:val="24"/>
        </w:rPr>
        <w:t>юристы</w:t>
      </w:r>
      <w:r w:rsidRPr="00AC7C60">
        <w:rPr>
          <w:rFonts w:ascii="Times New Roman" w:hAnsi="Times New Roman"/>
          <w:b/>
          <w:sz w:val="24"/>
          <w:szCs w:val="24"/>
        </w:rPr>
        <w:t>:</w:t>
      </w:r>
      <w:r w:rsidR="00AF4A52">
        <w:rPr>
          <w:rFonts w:ascii="Times New Roman" w:hAnsi="Times New Roman"/>
          <w:b/>
          <w:sz w:val="24"/>
          <w:szCs w:val="24"/>
        </w:rPr>
        <w:t xml:space="preserve"> Иностранный язык в юриспруденции</w:t>
      </w:r>
      <w:r w:rsidR="006B2FBE">
        <w:rPr>
          <w:rFonts w:ascii="Times New Roman" w:hAnsi="Times New Roman"/>
          <w:b/>
          <w:sz w:val="24"/>
          <w:szCs w:val="24"/>
        </w:rPr>
        <w:t xml:space="preserve"> (немецкий)</w:t>
      </w:r>
    </w:p>
    <w:p w:rsidR="00AC7C60" w:rsidRPr="00AC7C60" w:rsidRDefault="00AC7C60" w:rsidP="00AC7C60">
      <w:pPr>
        <w:rPr>
          <w:rFonts w:ascii="Times New Roman" w:hAnsi="Times New Roman"/>
          <w:b/>
          <w:sz w:val="24"/>
          <w:szCs w:val="24"/>
        </w:rPr>
      </w:pPr>
    </w:p>
    <w:tbl>
      <w:tblPr>
        <w:tblStyle w:val="a5"/>
        <w:tblpPr w:leftFromText="180" w:rightFromText="180" w:horzAnchor="margin" w:tblpY="900"/>
        <w:tblW w:w="0" w:type="auto"/>
        <w:tblCellMar>
          <w:left w:w="90" w:type="dxa"/>
          <w:right w:w="90" w:type="dxa"/>
        </w:tblCellMar>
        <w:tblLook w:val="04A0" w:firstRow="1" w:lastRow="0" w:firstColumn="1" w:lastColumn="0" w:noHBand="0" w:noVBand="1"/>
      </w:tblPr>
      <w:tblGrid>
        <w:gridCol w:w="2679"/>
        <w:gridCol w:w="2679"/>
        <w:gridCol w:w="2680"/>
      </w:tblGrid>
      <w:tr w:rsidR="00AC7C60" w:rsidRPr="00AC7C60" w:rsidTr="00CB73E8">
        <w:tc>
          <w:tcPr>
            <w:tcW w:w="2679" w:type="dxa"/>
            <w:tcBorders>
              <w:top w:val="single" w:sz="4" w:space="0" w:color="auto"/>
              <w:left w:val="single" w:sz="4" w:space="0" w:color="auto"/>
              <w:bottom w:val="single" w:sz="4" w:space="0" w:color="auto"/>
              <w:right w:val="single" w:sz="4" w:space="0" w:color="auto"/>
            </w:tcBorders>
            <w:hideMark/>
          </w:tcPr>
          <w:p w:rsidR="00AC7C60" w:rsidRPr="00AC7C60" w:rsidRDefault="00AC7C60" w:rsidP="00CB73E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ДАТ</w:t>
            </w:r>
            <w:proofErr w:type="gramStart"/>
            <w:r w:rsidRPr="00AC7C60">
              <w:rPr>
                <w:rFonts w:ascii="Times New Roman" w:hAnsi="Times New Roman"/>
                <w:b/>
                <w:color w:val="231F20"/>
                <w:szCs w:val="24"/>
                <w:u w:val="single"/>
              </w:rPr>
              <w:t>А(</w:t>
            </w:r>
            <w:proofErr w:type="gramEnd"/>
            <w:r w:rsidRPr="00AC7C60">
              <w:rPr>
                <w:rFonts w:ascii="Times New Roman" w:hAnsi="Times New Roman"/>
                <w:b/>
                <w:color w:val="231F20"/>
                <w:szCs w:val="24"/>
                <w:u w:val="single"/>
              </w:rPr>
              <w:t>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AC7C60" w:rsidRPr="00AC7C60" w:rsidRDefault="00AC7C60" w:rsidP="00CB73E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AC7C60" w:rsidRPr="00AC7C60" w:rsidRDefault="00AC7C60" w:rsidP="00CB73E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ЗАДАНИЕ</w:t>
            </w:r>
          </w:p>
        </w:tc>
      </w:tr>
      <w:tr w:rsidR="00401049" w:rsidRPr="00D80CA9" w:rsidTr="00CB73E8">
        <w:tc>
          <w:tcPr>
            <w:tcW w:w="2679" w:type="dxa"/>
            <w:tcBorders>
              <w:top w:val="single" w:sz="4" w:space="0" w:color="auto"/>
              <w:left w:val="single" w:sz="4" w:space="0" w:color="auto"/>
              <w:bottom w:val="single" w:sz="4" w:space="0" w:color="auto"/>
              <w:right w:val="single" w:sz="4" w:space="0" w:color="auto"/>
            </w:tcBorders>
          </w:tcPr>
          <w:p w:rsidR="00401049" w:rsidRDefault="00AF4A52" w:rsidP="00AF4A52">
            <w:pPr>
              <w:rPr>
                <w:rFonts w:ascii="Times New Roman" w:hAnsi="Times New Roman"/>
                <w:color w:val="231F20"/>
                <w:szCs w:val="24"/>
              </w:rPr>
            </w:pPr>
            <w:r>
              <w:rPr>
                <w:rFonts w:ascii="Times New Roman" w:hAnsi="Times New Roman"/>
                <w:color w:val="231F20"/>
                <w:szCs w:val="24"/>
              </w:rPr>
              <w:t>2</w:t>
            </w:r>
            <w:r>
              <w:rPr>
                <w:rFonts w:ascii="Times New Roman" w:hAnsi="Times New Roman"/>
                <w:color w:val="231F20"/>
                <w:szCs w:val="24"/>
              </w:rPr>
              <w:t>3</w:t>
            </w:r>
            <w:r>
              <w:rPr>
                <w:rFonts w:ascii="Times New Roman" w:hAnsi="Times New Roman"/>
                <w:color w:val="231F20"/>
                <w:szCs w:val="24"/>
              </w:rPr>
              <w:t>.0</w:t>
            </w:r>
            <w:r>
              <w:rPr>
                <w:rFonts w:ascii="Times New Roman" w:hAnsi="Times New Roman"/>
                <w:color w:val="231F20"/>
                <w:szCs w:val="24"/>
              </w:rPr>
              <w:t>6</w:t>
            </w:r>
            <w:r>
              <w:rPr>
                <w:rFonts w:ascii="Times New Roman" w:hAnsi="Times New Roman"/>
                <w:color w:val="231F20"/>
                <w:szCs w:val="24"/>
              </w:rPr>
              <w:t>.</w:t>
            </w:r>
            <w:r w:rsidRPr="000179D0">
              <w:rPr>
                <w:rFonts w:ascii="Times New Roman" w:hAnsi="Times New Roman"/>
                <w:color w:val="231F20"/>
                <w:szCs w:val="24"/>
              </w:rPr>
              <w:t xml:space="preserve">20 </w:t>
            </w:r>
            <w:r>
              <w:rPr>
                <w:rFonts w:ascii="Times New Roman" w:hAnsi="Times New Roman"/>
                <w:color w:val="231F20"/>
                <w:szCs w:val="24"/>
              </w:rPr>
              <w:t xml:space="preserve">г. </w:t>
            </w:r>
            <w:r w:rsidRPr="000179D0">
              <w:rPr>
                <w:rFonts w:ascii="Times New Roman" w:hAnsi="Times New Roman"/>
                <w:color w:val="231F20"/>
                <w:szCs w:val="24"/>
              </w:rPr>
              <w:t>(</w:t>
            </w:r>
            <w:r>
              <w:rPr>
                <w:rFonts w:ascii="Times New Roman" w:hAnsi="Times New Roman"/>
                <w:color w:val="231F20"/>
                <w:szCs w:val="24"/>
              </w:rPr>
              <w:t>4</w:t>
            </w:r>
            <w:r w:rsidRPr="000179D0">
              <w:rPr>
                <w:rFonts w:ascii="Times New Roman" w:hAnsi="Times New Roman"/>
                <w:color w:val="231F20"/>
                <w:szCs w:val="24"/>
              </w:rPr>
              <w:t xml:space="preserve"> </w:t>
            </w:r>
            <w:r w:rsidRPr="00AC7C60">
              <w:rPr>
                <w:rFonts w:ascii="Times New Roman" w:hAnsi="Times New Roman"/>
                <w:color w:val="231F20"/>
                <w:szCs w:val="24"/>
              </w:rPr>
              <w:t>часа</w:t>
            </w:r>
            <w:r w:rsidRPr="000179D0">
              <w:rPr>
                <w:rFonts w:ascii="Times New Roman" w:hAnsi="Times New Roman"/>
                <w:color w:val="231F20"/>
                <w:szCs w:val="24"/>
              </w:rPr>
              <w:t>)</w:t>
            </w:r>
          </w:p>
        </w:tc>
        <w:tc>
          <w:tcPr>
            <w:tcW w:w="2679" w:type="dxa"/>
            <w:tcBorders>
              <w:top w:val="single" w:sz="4" w:space="0" w:color="auto"/>
              <w:left w:val="single" w:sz="4" w:space="0" w:color="auto"/>
              <w:bottom w:val="single" w:sz="4" w:space="0" w:color="auto"/>
              <w:right w:val="single" w:sz="4" w:space="0" w:color="auto"/>
            </w:tcBorders>
          </w:tcPr>
          <w:p w:rsidR="00CB3CE7" w:rsidRPr="00CB3CE7" w:rsidRDefault="00CB3CE7" w:rsidP="00CB3CE7">
            <w:pPr>
              <w:ind w:right="-83"/>
              <w:rPr>
                <w:rFonts w:ascii="Times New Roman" w:hAnsi="Times New Roman"/>
                <w:bCs/>
                <w:szCs w:val="24"/>
                <w:lang w:val="de-DE"/>
              </w:rPr>
            </w:pPr>
            <w:r w:rsidRPr="00CB3CE7">
              <w:rPr>
                <w:rFonts w:ascii="Times New Roman" w:hAnsi="Times New Roman"/>
                <w:szCs w:val="24"/>
                <w:lang w:val="de-DE"/>
              </w:rPr>
              <w:t>Teil 5.</w:t>
            </w:r>
            <w:r w:rsidRPr="00CB3CE7">
              <w:rPr>
                <w:rFonts w:ascii="Times New Roman" w:hAnsi="Times New Roman"/>
                <w:bCs/>
                <w:szCs w:val="24"/>
                <w:lang w:val="de-DE"/>
              </w:rPr>
              <w:t xml:space="preserve"> Die Strafrechtsnormen  und der Strafprozess in der BRD</w:t>
            </w:r>
          </w:p>
          <w:p w:rsidR="00401049" w:rsidRPr="006B2FBE" w:rsidRDefault="00401049" w:rsidP="006B2FBE">
            <w:pPr>
              <w:rPr>
                <w:rFonts w:ascii="Times New Roman" w:hAnsi="Times New Roman"/>
                <w:color w:val="231F20"/>
                <w:szCs w:val="24"/>
                <w:lang w:val="de-DE"/>
              </w:rPr>
            </w:pPr>
          </w:p>
        </w:tc>
        <w:tc>
          <w:tcPr>
            <w:tcW w:w="2680" w:type="dxa"/>
            <w:tcBorders>
              <w:top w:val="single" w:sz="4" w:space="0" w:color="auto"/>
              <w:left w:val="single" w:sz="4" w:space="0" w:color="auto"/>
              <w:bottom w:val="single" w:sz="4" w:space="0" w:color="auto"/>
              <w:right w:val="single" w:sz="4" w:space="0" w:color="auto"/>
            </w:tcBorders>
          </w:tcPr>
          <w:p w:rsidR="00CB3CE7" w:rsidRDefault="00CB3CE7" w:rsidP="00D80CA9">
            <w:pPr>
              <w:pStyle w:val="a3"/>
              <w:numPr>
                <w:ilvl w:val="0"/>
                <w:numId w:val="20"/>
              </w:numPr>
              <w:rPr>
                <w:rFonts w:ascii="Times New Roman" w:hAnsi="Times New Roman"/>
                <w:color w:val="231F20"/>
                <w:szCs w:val="24"/>
              </w:rPr>
            </w:pPr>
            <w:r w:rsidRPr="00915FF8">
              <w:rPr>
                <w:rFonts w:ascii="Times New Roman" w:hAnsi="Times New Roman"/>
                <w:color w:val="231F20"/>
                <w:szCs w:val="24"/>
              </w:rPr>
              <w:t>Чтение</w:t>
            </w:r>
            <w:r w:rsidRPr="00CB3CE7">
              <w:rPr>
                <w:rFonts w:ascii="Times New Roman" w:hAnsi="Times New Roman"/>
                <w:color w:val="231F20"/>
                <w:szCs w:val="24"/>
                <w:lang w:val="de-DE"/>
              </w:rPr>
              <w:t xml:space="preserve">, </w:t>
            </w:r>
            <w:r w:rsidRPr="00915FF8">
              <w:rPr>
                <w:rFonts w:ascii="Times New Roman" w:hAnsi="Times New Roman"/>
                <w:color w:val="231F20"/>
                <w:szCs w:val="24"/>
              </w:rPr>
              <w:t>перевод</w:t>
            </w:r>
            <w:r w:rsidRPr="00CB3CE7">
              <w:rPr>
                <w:rFonts w:ascii="Times New Roman" w:hAnsi="Times New Roman"/>
                <w:color w:val="231F20"/>
                <w:szCs w:val="24"/>
                <w:lang w:val="de-DE"/>
              </w:rPr>
              <w:t xml:space="preserve"> 1-3 </w:t>
            </w:r>
            <w:r>
              <w:rPr>
                <w:rFonts w:ascii="Times New Roman" w:hAnsi="Times New Roman"/>
                <w:color w:val="231F20"/>
                <w:szCs w:val="24"/>
              </w:rPr>
              <w:t>абзацев</w:t>
            </w:r>
            <w:r w:rsidRPr="00CB3CE7">
              <w:rPr>
                <w:rFonts w:ascii="Times New Roman" w:hAnsi="Times New Roman"/>
                <w:color w:val="231F20"/>
                <w:szCs w:val="24"/>
                <w:lang w:val="de-DE"/>
              </w:rPr>
              <w:t xml:space="preserve"> </w:t>
            </w:r>
            <w:r>
              <w:rPr>
                <w:rFonts w:ascii="Times New Roman" w:hAnsi="Times New Roman"/>
                <w:color w:val="231F20"/>
                <w:szCs w:val="24"/>
              </w:rPr>
              <w:t>текста</w:t>
            </w:r>
            <w:r w:rsidRPr="00CB3CE7">
              <w:rPr>
                <w:rFonts w:ascii="Times New Roman" w:hAnsi="Times New Roman"/>
                <w:color w:val="231F20"/>
                <w:szCs w:val="24"/>
                <w:lang w:val="de-DE"/>
              </w:rPr>
              <w:t xml:space="preserve"> </w:t>
            </w:r>
          </w:p>
          <w:p w:rsidR="00401049" w:rsidRPr="00D80CA9" w:rsidRDefault="00D80CA9" w:rsidP="00D80CA9">
            <w:pPr>
              <w:pStyle w:val="a3"/>
              <w:numPr>
                <w:ilvl w:val="0"/>
                <w:numId w:val="20"/>
              </w:numPr>
              <w:rPr>
                <w:rFonts w:ascii="Times New Roman" w:hAnsi="Times New Roman"/>
                <w:color w:val="231F20"/>
                <w:szCs w:val="24"/>
              </w:rPr>
            </w:pPr>
            <w:r>
              <w:rPr>
                <w:rFonts w:ascii="Times New Roman" w:hAnsi="Times New Roman"/>
                <w:color w:val="231F20"/>
                <w:szCs w:val="24"/>
              </w:rPr>
              <w:t xml:space="preserve">Ответьте на 6 вопросов упражнения 2. </w:t>
            </w:r>
          </w:p>
        </w:tc>
      </w:tr>
      <w:tr w:rsidR="00AC7C60" w:rsidRPr="00161BAF" w:rsidTr="00CB73E8">
        <w:tc>
          <w:tcPr>
            <w:tcW w:w="2679" w:type="dxa"/>
            <w:tcBorders>
              <w:top w:val="single" w:sz="4" w:space="0" w:color="auto"/>
              <w:left w:val="single" w:sz="4" w:space="0" w:color="auto"/>
              <w:bottom w:val="single" w:sz="4" w:space="0" w:color="auto"/>
              <w:right w:val="single" w:sz="4" w:space="0" w:color="auto"/>
            </w:tcBorders>
            <w:hideMark/>
          </w:tcPr>
          <w:p w:rsidR="00AC7C60" w:rsidRDefault="00D80CA9" w:rsidP="00D80CA9">
            <w:pPr>
              <w:rPr>
                <w:rFonts w:ascii="Times New Roman" w:eastAsiaTheme="minorEastAsia" w:hAnsi="Times New Roman"/>
                <w:color w:val="231F20"/>
                <w:szCs w:val="24"/>
              </w:rPr>
            </w:pPr>
            <w:r>
              <w:rPr>
                <w:rFonts w:ascii="Times New Roman" w:eastAsiaTheme="minorEastAsia" w:hAnsi="Times New Roman"/>
                <w:color w:val="231F20"/>
                <w:szCs w:val="24"/>
              </w:rPr>
              <w:t>25.06.20 г. (часа)</w:t>
            </w:r>
          </w:p>
          <w:p w:rsidR="00AD65F2" w:rsidRDefault="00AD65F2" w:rsidP="00D80CA9">
            <w:pPr>
              <w:rPr>
                <w:rFonts w:ascii="Times New Roman" w:eastAsiaTheme="minorEastAsia" w:hAnsi="Times New Roman"/>
                <w:color w:val="231F20"/>
                <w:szCs w:val="24"/>
              </w:rPr>
            </w:pPr>
          </w:p>
          <w:p w:rsidR="00AD65F2" w:rsidRDefault="00AD65F2" w:rsidP="00D80CA9">
            <w:pPr>
              <w:rPr>
                <w:rFonts w:ascii="Times New Roman" w:eastAsiaTheme="minorEastAsia" w:hAnsi="Times New Roman"/>
                <w:color w:val="231F20"/>
                <w:szCs w:val="24"/>
              </w:rPr>
            </w:pPr>
          </w:p>
          <w:p w:rsidR="00AD65F2" w:rsidRDefault="00AD65F2" w:rsidP="00D80CA9">
            <w:pPr>
              <w:rPr>
                <w:rFonts w:ascii="Times New Roman" w:eastAsiaTheme="minorEastAsia" w:hAnsi="Times New Roman"/>
                <w:color w:val="231F20"/>
                <w:szCs w:val="24"/>
              </w:rPr>
            </w:pPr>
          </w:p>
          <w:p w:rsidR="00AD65F2" w:rsidRDefault="00AD65F2" w:rsidP="00D80CA9">
            <w:pPr>
              <w:rPr>
                <w:rFonts w:ascii="Times New Roman" w:eastAsiaTheme="minorEastAsia" w:hAnsi="Times New Roman"/>
                <w:color w:val="231F20"/>
                <w:szCs w:val="24"/>
              </w:rPr>
            </w:pPr>
          </w:p>
          <w:p w:rsidR="00AD65F2" w:rsidRPr="00D80CA9" w:rsidRDefault="00AD65F2" w:rsidP="00D80CA9">
            <w:pPr>
              <w:rPr>
                <w:rFonts w:ascii="Times New Roman" w:eastAsiaTheme="minorEastAsia" w:hAnsi="Times New Roman"/>
                <w:color w:val="231F20"/>
                <w:szCs w:val="24"/>
              </w:rPr>
            </w:pPr>
            <w:r>
              <w:rPr>
                <w:rFonts w:ascii="Times New Roman" w:eastAsiaTheme="minorEastAsia" w:hAnsi="Times New Roman"/>
                <w:color w:val="231F20"/>
                <w:szCs w:val="24"/>
              </w:rPr>
              <w:t>25.06.20 г.</w:t>
            </w:r>
          </w:p>
        </w:tc>
        <w:tc>
          <w:tcPr>
            <w:tcW w:w="2679" w:type="dxa"/>
            <w:tcBorders>
              <w:top w:val="single" w:sz="4" w:space="0" w:color="auto"/>
              <w:left w:val="single" w:sz="4" w:space="0" w:color="auto"/>
              <w:bottom w:val="single" w:sz="4" w:space="0" w:color="auto"/>
              <w:right w:val="single" w:sz="4" w:space="0" w:color="auto"/>
            </w:tcBorders>
            <w:hideMark/>
          </w:tcPr>
          <w:p w:rsidR="00D80CA9" w:rsidRPr="008F75C4" w:rsidRDefault="00D80CA9" w:rsidP="00D80CA9">
            <w:pPr>
              <w:shd w:val="clear" w:color="auto" w:fill="FFFFFF"/>
              <w:rPr>
                <w:rFonts w:ascii="Times New Roman" w:hAnsi="Times New Roman"/>
                <w:szCs w:val="24"/>
                <w:lang w:val="de-DE"/>
              </w:rPr>
            </w:pPr>
            <w:r w:rsidRPr="008F75C4">
              <w:rPr>
                <w:rFonts w:ascii="Times New Roman" w:hAnsi="Times New Roman"/>
                <w:szCs w:val="24"/>
                <w:lang w:val="de-DE"/>
              </w:rPr>
              <w:t>Teil 6. Die Aufgaben der S</w:t>
            </w:r>
            <w:bookmarkStart w:id="0" w:name="_GoBack"/>
            <w:bookmarkEnd w:id="0"/>
            <w:r w:rsidRPr="008F75C4">
              <w:rPr>
                <w:rFonts w:ascii="Times New Roman" w:hAnsi="Times New Roman"/>
                <w:szCs w:val="24"/>
                <w:lang w:val="de-DE"/>
              </w:rPr>
              <w:t>taatsanwaltschaft im Strafverfahren in der Bundesrepublik Deutschland</w:t>
            </w:r>
          </w:p>
          <w:p w:rsidR="00161BAF" w:rsidRPr="00AD65F2" w:rsidRDefault="00AD65F2" w:rsidP="006B2FBE">
            <w:pPr>
              <w:ind w:hanging="24"/>
              <w:rPr>
                <w:rFonts w:ascii="Times New Roman" w:hAnsi="Times New Roman"/>
                <w:color w:val="231F20"/>
                <w:szCs w:val="24"/>
              </w:rPr>
            </w:pPr>
            <w:r>
              <w:rPr>
                <w:rFonts w:ascii="Times New Roman" w:hAnsi="Times New Roman"/>
                <w:color w:val="231F20"/>
                <w:szCs w:val="24"/>
              </w:rPr>
              <w:t>Зачет</w:t>
            </w:r>
          </w:p>
          <w:p w:rsidR="006B2FBE" w:rsidRPr="00D80CA9" w:rsidRDefault="006B2FBE" w:rsidP="00D80CA9">
            <w:pPr>
              <w:ind w:hanging="24"/>
              <w:rPr>
                <w:rFonts w:ascii="Times New Roman" w:eastAsiaTheme="minorEastAsia" w:hAnsi="Times New Roman"/>
                <w:color w:val="231F20"/>
                <w:szCs w:val="24"/>
                <w:u w:val="single"/>
              </w:rPr>
            </w:pPr>
          </w:p>
        </w:tc>
        <w:tc>
          <w:tcPr>
            <w:tcW w:w="2680" w:type="dxa"/>
            <w:tcBorders>
              <w:top w:val="single" w:sz="4" w:space="0" w:color="auto"/>
              <w:left w:val="single" w:sz="4" w:space="0" w:color="auto"/>
              <w:bottom w:val="single" w:sz="4" w:space="0" w:color="auto"/>
              <w:right w:val="single" w:sz="4" w:space="0" w:color="auto"/>
            </w:tcBorders>
            <w:hideMark/>
          </w:tcPr>
          <w:p w:rsidR="00AD65F2" w:rsidRPr="000179D0" w:rsidRDefault="00AD65F2" w:rsidP="00AD65F2">
            <w:pPr>
              <w:pStyle w:val="a3"/>
              <w:numPr>
                <w:ilvl w:val="0"/>
                <w:numId w:val="8"/>
              </w:numPr>
              <w:ind w:left="389"/>
              <w:rPr>
                <w:rFonts w:ascii="Times New Roman" w:eastAsiaTheme="minorEastAsia" w:hAnsi="Times New Roman"/>
                <w:color w:val="231F20"/>
                <w:szCs w:val="24"/>
              </w:rPr>
            </w:pPr>
            <w:r w:rsidRPr="00915FF8">
              <w:rPr>
                <w:rFonts w:ascii="Times New Roman" w:hAnsi="Times New Roman"/>
                <w:color w:val="231F20"/>
                <w:szCs w:val="24"/>
              </w:rPr>
              <w:t>Чтение</w:t>
            </w:r>
            <w:r w:rsidRPr="000179D0">
              <w:rPr>
                <w:rFonts w:ascii="Times New Roman" w:hAnsi="Times New Roman"/>
                <w:color w:val="231F20"/>
                <w:szCs w:val="24"/>
              </w:rPr>
              <w:t xml:space="preserve">, </w:t>
            </w:r>
            <w:r w:rsidRPr="00915FF8">
              <w:rPr>
                <w:rFonts w:ascii="Times New Roman" w:hAnsi="Times New Roman"/>
                <w:color w:val="231F20"/>
                <w:szCs w:val="24"/>
              </w:rPr>
              <w:t>перевод</w:t>
            </w:r>
            <w:r w:rsidRPr="000179D0">
              <w:rPr>
                <w:rFonts w:ascii="Times New Roman" w:hAnsi="Times New Roman"/>
                <w:color w:val="231F20"/>
                <w:szCs w:val="24"/>
              </w:rPr>
              <w:t xml:space="preserve"> 1-</w:t>
            </w:r>
            <w:r>
              <w:rPr>
                <w:rFonts w:ascii="Times New Roman" w:hAnsi="Times New Roman"/>
                <w:color w:val="231F20"/>
                <w:szCs w:val="24"/>
              </w:rPr>
              <w:t>3 абзацев текста</w:t>
            </w:r>
            <w:r w:rsidRPr="000179D0">
              <w:rPr>
                <w:rFonts w:ascii="Times New Roman" w:hAnsi="Times New Roman"/>
                <w:color w:val="231F20"/>
                <w:szCs w:val="24"/>
              </w:rPr>
              <w:t xml:space="preserve"> </w:t>
            </w:r>
          </w:p>
          <w:p w:rsidR="00AD65F2" w:rsidRDefault="00AD65F2" w:rsidP="00AD65F2">
            <w:pPr>
              <w:pStyle w:val="a3"/>
              <w:ind w:left="389"/>
              <w:rPr>
                <w:rFonts w:ascii="Times New Roman" w:eastAsiaTheme="minorEastAsia" w:hAnsi="Times New Roman"/>
                <w:color w:val="231F20"/>
                <w:szCs w:val="24"/>
              </w:rPr>
            </w:pPr>
          </w:p>
          <w:p w:rsidR="000179D0" w:rsidRDefault="000179D0" w:rsidP="00AD65F2">
            <w:pPr>
              <w:pStyle w:val="a3"/>
              <w:ind w:left="389"/>
              <w:rPr>
                <w:rFonts w:ascii="Times New Roman" w:eastAsiaTheme="minorEastAsia" w:hAnsi="Times New Roman"/>
                <w:color w:val="231F20"/>
                <w:szCs w:val="24"/>
              </w:rPr>
            </w:pPr>
          </w:p>
          <w:p w:rsidR="00AD65F2" w:rsidRDefault="00AD65F2" w:rsidP="00AD65F2">
            <w:pPr>
              <w:pStyle w:val="a3"/>
              <w:ind w:left="389"/>
              <w:rPr>
                <w:rFonts w:ascii="Times New Roman" w:eastAsiaTheme="minorEastAsia" w:hAnsi="Times New Roman"/>
                <w:color w:val="231F20"/>
                <w:szCs w:val="24"/>
              </w:rPr>
            </w:pPr>
          </w:p>
          <w:p w:rsidR="00AD65F2" w:rsidRPr="000179D0" w:rsidRDefault="00AD65F2" w:rsidP="00AD65F2">
            <w:pPr>
              <w:pStyle w:val="a3"/>
              <w:numPr>
                <w:ilvl w:val="0"/>
                <w:numId w:val="8"/>
              </w:numPr>
              <w:ind w:left="389"/>
              <w:rPr>
                <w:rFonts w:ascii="Times New Roman" w:eastAsiaTheme="minorEastAsia" w:hAnsi="Times New Roman"/>
                <w:color w:val="231F20"/>
                <w:szCs w:val="24"/>
              </w:rPr>
            </w:pPr>
            <w:r>
              <w:rPr>
                <w:rFonts w:ascii="Times New Roman" w:hAnsi="Times New Roman"/>
                <w:color w:val="231F20"/>
                <w:szCs w:val="24"/>
              </w:rPr>
              <w:t>Перевести  письменно 5-6</w:t>
            </w:r>
            <w:r>
              <w:rPr>
                <w:rFonts w:ascii="Times New Roman" w:hAnsi="Times New Roman"/>
                <w:color w:val="231F20"/>
                <w:szCs w:val="24"/>
              </w:rPr>
              <w:t xml:space="preserve"> абзац</w:t>
            </w:r>
            <w:r>
              <w:rPr>
                <w:rFonts w:ascii="Times New Roman" w:hAnsi="Times New Roman"/>
                <w:color w:val="231F20"/>
                <w:szCs w:val="24"/>
              </w:rPr>
              <w:t>ы</w:t>
            </w:r>
            <w:r>
              <w:rPr>
                <w:rFonts w:ascii="Times New Roman" w:hAnsi="Times New Roman"/>
                <w:color w:val="231F20"/>
                <w:szCs w:val="24"/>
              </w:rPr>
              <w:t xml:space="preserve"> текста</w:t>
            </w:r>
            <w:r w:rsidRPr="000179D0">
              <w:rPr>
                <w:rFonts w:ascii="Times New Roman" w:hAnsi="Times New Roman"/>
                <w:color w:val="231F20"/>
                <w:szCs w:val="24"/>
              </w:rPr>
              <w:t xml:space="preserve"> </w:t>
            </w:r>
          </w:p>
          <w:p w:rsidR="00AD65F2" w:rsidRDefault="00AD65F2" w:rsidP="00AD65F2">
            <w:pPr>
              <w:pStyle w:val="a3"/>
              <w:ind w:left="389"/>
              <w:rPr>
                <w:rFonts w:ascii="Times New Roman" w:eastAsiaTheme="minorEastAsia" w:hAnsi="Times New Roman"/>
                <w:color w:val="231F20"/>
                <w:szCs w:val="24"/>
              </w:rPr>
            </w:pPr>
          </w:p>
          <w:p w:rsidR="00AD65F2" w:rsidRPr="00161BAF" w:rsidRDefault="00AD65F2" w:rsidP="00AD65F2">
            <w:pPr>
              <w:pStyle w:val="a3"/>
              <w:ind w:left="389" w:hanging="218"/>
              <w:rPr>
                <w:rFonts w:ascii="Times New Roman" w:eastAsiaTheme="minorEastAsia" w:hAnsi="Times New Roman"/>
                <w:color w:val="231F20"/>
                <w:szCs w:val="24"/>
              </w:rPr>
            </w:pPr>
          </w:p>
        </w:tc>
      </w:tr>
    </w:tbl>
    <w:p w:rsidR="00AC7C60" w:rsidRPr="00161BAF" w:rsidRDefault="00AC7C60" w:rsidP="00AC7C60"/>
    <w:p w:rsidR="00AC7C60" w:rsidRPr="00161BAF" w:rsidRDefault="00AC7C60" w:rsidP="00AC7C60"/>
    <w:p w:rsidR="00AC7C60" w:rsidRPr="00161BAF" w:rsidRDefault="00AC7C60" w:rsidP="00AC7C60"/>
    <w:p w:rsidR="00161BAF" w:rsidRDefault="00161BAF" w:rsidP="00161BAF">
      <w:pPr>
        <w:pStyle w:val="a3"/>
        <w:ind w:left="336"/>
        <w:rPr>
          <w:rFonts w:ascii="Times New Roman" w:hAnsi="Times New Roman"/>
          <w:b/>
          <w:sz w:val="24"/>
          <w:szCs w:val="24"/>
        </w:rPr>
      </w:pPr>
    </w:p>
    <w:p w:rsidR="00161BAF" w:rsidRDefault="00161BAF" w:rsidP="00161BAF">
      <w:pPr>
        <w:pStyle w:val="a3"/>
        <w:ind w:left="336"/>
        <w:rPr>
          <w:rFonts w:ascii="Times New Roman" w:hAnsi="Times New Roman"/>
          <w:b/>
          <w:sz w:val="24"/>
          <w:szCs w:val="24"/>
        </w:rPr>
      </w:pPr>
    </w:p>
    <w:p w:rsidR="00161BAF" w:rsidRDefault="00161BAF" w:rsidP="00161BAF">
      <w:pPr>
        <w:pStyle w:val="a3"/>
        <w:ind w:left="336"/>
        <w:rPr>
          <w:rFonts w:ascii="Times New Roman" w:hAnsi="Times New Roman"/>
          <w:b/>
          <w:sz w:val="24"/>
          <w:szCs w:val="24"/>
        </w:rPr>
      </w:pPr>
    </w:p>
    <w:p w:rsidR="00161BAF" w:rsidRDefault="00161BAF" w:rsidP="00161BAF">
      <w:pPr>
        <w:pStyle w:val="a3"/>
        <w:ind w:left="336"/>
        <w:rPr>
          <w:rFonts w:ascii="Times New Roman" w:hAnsi="Times New Roman"/>
          <w:b/>
          <w:sz w:val="24"/>
          <w:szCs w:val="24"/>
        </w:rPr>
      </w:pPr>
    </w:p>
    <w:p w:rsidR="00D80CA9" w:rsidRDefault="00D80CA9" w:rsidP="00AF4A52">
      <w:pPr>
        <w:ind w:right="-83"/>
        <w:rPr>
          <w:rFonts w:ascii="Times New Roman" w:hAnsi="Times New Roman"/>
          <w:b/>
          <w:sz w:val="24"/>
          <w:szCs w:val="24"/>
        </w:rPr>
      </w:pPr>
    </w:p>
    <w:p w:rsidR="00D80CA9" w:rsidRDefault="00D80CA9" w:rsidP="00AF4A52">
      <w:pPr>
        <w:ind w:right="-83"/>
        <w:rPr>
          <w:rFonts w:ascii="Times New Roman" w:hAnsi="Times New Roman"/>
          <w:b/>
          <w:sz w:val="24"/>
          <w:szCs w:val="24"/>
        </w:rPr>
      </w:pPr>
    </w:p>
    <w:p w:rsidR="00D80CA9" w:rsidRDefault="00D80CA9" w:rsidP="00AF4A52">
      <w:pPr>
        <w:ind w:right="-83"/>
        <w:rPr>
          <w:rFonts w:ascii="Times New Roman" w:hAnsi="Times New Roman"/>
          <w:b/>
          <w:sz w:val="24"/>
          <w:szCs w:val="24"/>
        </w:rPr>
      </w:pPr>
    </w:p>
    <w:p w:rsidR="00D80CA9" w:rsidRDefault="00D80CA9" w:rsidP="00AF4A52">
      <w:pPr>
        <w:ind w:right="-83"/>
        <w:rPr>
          <w:rFonts w:ascii="Times New Roman" w:hAnsi="Times New Roman"/>
          <w:b/>
          <w:sz w:val="24"/>
          <w:szCs w:val="24"/>
        </w:rPr>
      </w:pPr>
    </w:p>
    <w:p w:rsidR="00AF4A52" w:rsidRPr="008E3FF9" w:rsidRDefault="00AF4A52" w:rsidP="00AF4A52">
      <w:pPr>
        <w:ind w:right="-83"/>
        <w:rPr>
          <w:rFonts w:ascii="Times New Roman" w:hAnsi="Times New Roman"/>
          <w:b/>
          <w:bCs/>
          <w:sz w:val="24"/>
          <w:szCs w:val="24"/>
          <w:lang w:val="de-DE"/>
        </w:rPr>
      </w:pPr>
      <w:r w:rsidRPr="008E3FF9">
        <w:rPr>
          <w:rFonts w:ascii="Times New Roman" w:hAnsi="Times New Roman"/>
          <w:b/>
          <w:sz w:val="24"/>
          <w:szCs w:val="24"/>
          <w:lang w:val="de-DE"/>
        </w:rPr>
        <w:t>Teil 5.</w:t>
      </w:r>
      <w:r w:rsidRPr="008E3FF9">
        <w:rPr>
          <w:rFonts w:ascii="Times New Roman" w:hAnsi="Times New Roman"/>
          <w:b/>
          <w:bCs/>
          <w:sz w:val="24"/>
          <w:szCs w:val="24"/>
          <w:lang w:val="de-DE"/>
        </w:rPr>
        <w:t xml:space="preserve"> Die Strafrechtsnorm</w:t>
      </w:r>
      <w:r>
        <w:rPr>
          <w:rFonts w:ascii="Times New Roman" w:hAnsi="Times New Roman"/>
          <w:b/>
          <w:bCs/>
          <w:sz w:val="24"/>
          <w:szCs w:val="24"/>
          <w:lang w:val="de-DE"/>
        </w:rPr>
        <w:t>en  und der Strafprozess in der</w:t>
      </w:r>
      <w:r w:rsidRPr="008E3FF9">
        <w:rPr>
          <w:rFonts w:ascii="Times New Roman" w:hAnsi="Times New Roman"/>
          <w:b/>
          <w:bCs/>
          <w:sz w:val="24"/>
          <w:szCs w:val="24"/>
          <w:lang w:val="de-DE"/>
        </w:rPr>
        <w:t xml:space="preserve"> BRD</w:t>
      </w:r>
    </w:p>
    <w:p w:rsidR="00AF4A52" w:rsidRPr="00423B07" w:rsidRDefault="00AF4A52" w:rsidP="00AF4A52">
      <w:pPr>
        <w:pStyle w:val="a3"/>
        <w:numPr>
          <w:ilvl w:val="0"/>
          <w:numId w:val="19"/>
        </w:numPr>
        <w:spacing w:after="0" w:line="240" w:lineRule="auto"/>
        <w:rPr>
          <w:rFonts w:ascii="Times New Roman" w:eastAsia="Times New Roman" w:hAnsi="Times New Roman"/>
          <w:bCs/>
          <w:sz w:val="24"/>
          <w:szCs w:val="24"/>
          <w:lang w:val="de-DE" w:eastAsia="ru-RU"/>
        </w:rPr>
      </w:pPr>
      <w:r>
        <w:rPr>
          <w:rFonts w:ascii="Times New Roman" w:eastAsia="Times New Roman" w:hAnsi="Times New Roman"/>
          <w:bCs/>
          <w:sz w:val="24"/>
          <w:szCs w:val="24"/>
          <w:lang w:val="de-DE" w:eastAsia="ru-RU"/>
        </w:rPr>
        <w:t>Lesen Sie den Text.</w:t>
      </w:r>
      <w:r w:rsidRPr="00423B07">
        <w:rPr>
          <w:rFonts w:ascii="Times New Roman" w:eastAsia="Times New Roman" w:hAnsi="Times New Roman"/>
          <w:bCs/>
          <w:sz w:val="24"/>
          <w:szCs w:val="24"/>
          <w:lang w:val="de-DE" w:eastAsia="ru-RU"/>
        </w:rPr>
        <w:tab/>
      </w:r>
    </w:p>
    <w:p w:rsidR="00AF4A52" w:rsidRDefault="00AF4A52" w:rsidP="00AF4A52">
      <w:pPr>
        <w:spacing w:after="0" w:line="240" w:lineRule="auto"/>
        <w:rPr>
          <w:rFonts w:ascii="Times New Roman" w:eastAsia="Times New Roman" w:hAnsi="Times New Roman"/>
          <w:b/>
          <w:bCs/>
          <w:sz w:val="24"/>
          <w:szCs w:val="24"/>
          <w:lang w:val="de-DE" w:eastAsia="ru-RU"/>
        </w:rPr>
      </w:pPr>
    </w:p>
    <w:p w:rsidR="00AF4A52" w:rsidRPr="00423B07" w:rsidRDefault="00AF4A52" w:rsidP="00AF4A52">
      <w:pPr>
        <w:spacing w:after="0" w:line="240" w:lineRule="auto"/>
        <w:rPr>
          <w:rFonts w:ascii="Times New Roman" w:eastAsia="Times New Roman" w:hAnsi="Times New Roman"/>
          <w:b/>
          <w:bCs/>
          <w:sz w:val="24"/>
          <w:szCs w:val="24"/>
          <w:lang w:val="de-DE" w:eastAsia="ru-RU"/>
        </w:rPr>
      </w:pPr>
    </w:p>
    <w:p w:rsidR="00AF4A52" w:rsidRPr="00423B07" w:rsidRDefault="00AF4A52" w:rsidP="00AF4A52">
      <w:pPr>
        <w:spacing w:line="240" w:lineRule="auto"/>
        <w:rPr>
          <w:rFonts w:ascii="Times New Roman" w:hAnsi="Times New Roman"/>
          <w:sz w:val="24"/>
          <w:szCs w:val="24"/>
          <w:lang w:val="de-DE"/>
        </w:rPr>
      </w:pPr>
      <w:r w:rsidRPr="00423B07">
        <w:rPr>
          <w:rFonts w:ascii="Times New Roman" w:hAnsi="Times New Roman"/>
          <w:sz w:val="24"/>
          <w:szCs w:val="24"/>
          <w:lang w:val="de-DE"/>
        </w:rPr>
        <w:t xml:space="preserve"> </w:t>
      </w:r>
      <w:r>
        <w:rPr>
          <w:rFonts w:ascii="Times New Roman" w:hAnsi="Times New Roman"/>
          <w:sz w:val="24"/>
          <w:szCs w:val="24"/>
          <w:lang w:val="de-DE"/>
        </w:rPr>
        <w:tab/>
      </w:r>
      <w:r w:rsidRPr="00423B07">
        <w:rPr>
          <w:rFonts w:ascii="Times New Roman" w:hAnsi="Times New Roman"/>
          <w:sz w:val="24"/>
          <w:szCs w:val="24"/>
          <w:lang w:val="de-DE"/>
        </w:rPr>
        <w:t>Die Strafgesetze drücken den Willen des Staates aus und verbieten, gesellschaftsgefährliche Handlungen zu begehen. Die Strafrechtsnormen werden von der Mehrheit der Bevölkerung freiwillig eingehalten, weil die Bevölkerung erkennt,                                                                                                                                                                           dass diese Normen mit ihren Interessen übereinstimmen. Die Bevölkerung ist von der Gerechtigkeit und Notwendigkeit der strafrechtlichen Forderungen überzeugt und setzt sich selbst für ihre Einhaltung ein.</w:t>
      </w:r>
    </w:p>
    <w:p w:rsidR="00AF4A52" w:rsidRPr="00423B07" w:rsidRDefault="00AF4A52" w:rsidP="00AF4A52">
      <w:pPr>
        <w:spacing w:line="240" w:lineRule="auto"/>
        <w:ind w:firstLine="270"/>
        <w:rPr>
          <w:rFonts w:ascii="Times New Roman" w:hAnsi="Times New Roman"/>
          <w:sz w:val="24"/>
          <w:szCs w:val="24"/>
          <w:lang w:val="de-DE"/>
        </w:rPr>
      </w:pPr>
      <w:r>
        <w:rPr>
          <w:rFonts w:ascii="Times New Roman" w:hAnsi="Times New Roman"/>
          <w:sz w:val="24"/>
          <w:szCs w:val="24"/>
          <w:lang w:val="de-DE"/>
        </w:rPr>
        <w:tab/>
      </w:r>
      <w:r w:rsidRPr="00423B07">
        <w:rPr>
          <w:rFonts w:ascii="Times New Roman" w:hAnsi="Times New Roman"/>
          <w:sz w:val="24"/>
          <w:szCs w:val="24"/>
          <w:lang w:val="de-DE"/>
        </w:rPr>
        <w:t xml:space="preserve">Die Quelle des Strafrechts ist das Gesetz. Das Gesetz bestimmt, welche Handlungen Verbrechen sind und welche Strafen man gegen sie anwenden muss. Das Strafrecht besteht aus der Gesamtheit der geltenden Strafgesetze. Die wichtigsten Strafgesetze sind das </w:t>
      </w:r>
      <w:proofErr w:type="spellStart"/>
      <w:r w:rsidRPr="00423B07">
        <w:rPr>
          <w:rFonts w:ascii="Times New Roman" w:hAnsi="Times New Roman"/>
          <w:sz w:val="24"/>
          <w:szCs w:val="24"/>
          <w:lang w:val="de-DE"/>
        </w:rPr>
        <w:t>Stafgesetzbuch</w:t>
      </w:r>
      <w:proofErr w:type="spellEnd"/>
      <w:r w:rsidRPr="00423B07">
        <w:rPr>
          <w:rFonts w:ascii="Times New Roman" w:hAnsi="Times New Roman"/>
          <w:sz w:val="24"/>
          <w:szCs w:val="24"/>
          <w:lang w:val="de-DE"/>
        </w:rPr>
        <w:t xml:space="preserve"> und die Strafprozessordnung. Sie regeln die Bestrafung für verschiedene Verbrechen. Die Strafgesetze enthalten die Strafrechtsnormen. Durch die Strafrechtsnorm  werden den Bürgern  und den </w:t>
      </w:r>
      <w:proofErr w:type="spellStart"/>
      <w:r w:rsidRPr="00423B07">
        <w:rPr>
          <w:rFonts w:ascii="Times New Roman" w:hAnsi="Times New Roman"/>
          <w:sz w:val="24"/>
          <w:szCs w:val="24"/>
          <w:lang w:val="de-DE"/>
        </w:rPr>
        <w:t>Rechtspfegeorganen</w:t>
      </w:r>
      <w:proofErr w:type="spellEnd"/>
      <w:r w:rsidRPr="00423B07">
        <w:rPr>
          <w:rFonts w:ascii="Times New Roman" w:hAnsi="Times New Roman"/>
          <w:sz w:val="24"/>
          <w:szCs w:val="24"/>
          <w:lang w:val="de-DE"/>
        </w:rPr>
        <w:t xml:space="preserve"> bestimmte Verpflichtungen auferlegt. Die Verpflichtungen ergeben sich unmittelbar aus der Rechtsnorm.</w:t>
      </w:r>
    </w:p>
    <w:p w:rsidR="00AF4A52" w:rsidRPr="00423B07" w:rsidRDefault="00AF4A52" w:rsidP="00AF4A52">
      <w:pPr>
        <w:spacing w:line="240" w:lineRule="auto"/>
        <w:ind w:firstLine="270"/>
        <w:rPr>
          <w:rFonts w:ascii="Times New Roman" w:hAnsi="Times New Roman"/>
          <w:sz w:val="24"/>
          <w:szCs w:val="24"/>
          <w:lang w:val="de-DE"/>
        </w:rPr>
      </w:pPr>
      <w:r>
        <w:rPr>
          <w:rFonts w:ascii="Times New Roman" w:hAnsi="Times New Roman"/>
          <w:sz w:val="24"/>
          <w:szCs w:val="24"/>
          <w:lang w:val="de-DE"/>
        </w:rPr>
        <w:tab/>
      </w:r>
      <w:r w:rsidRPr="00423B07">
        <w:rPr>
          <w:rFonts w:ascii="Times New Roman" w:hAnsi="Times New Roman"/>
          <w:sz w:val="24"/>
          <w:szCs w:val="24"/>
          <w:lang w:val="de-DE"/>
        </w:rPr>
        <w:t xml:space="preserve">Die vollständige Strafrechtsnorm wird durch  allgemeine und besondere Strafrechtsregeln gebildet. Die besonderen Strafrechtsregeln legen die spezifischen Merkmale eines bestimmten Verbrechens z.B. des Mordes, des Diebstahls, sowie Art und Umfang der Strafe fest. Die allgemeinen Strafrechtsregeln legen die charakteristischen Merkmale aller  oder Mehrheit von Verbrechen und Strafen fest. Die vollständige Strafrechtsnorm setzt sich aus zwei Bestandteilen zusammen. In einem Teil (dem Tatbestand)  wird  die verbrecherische Handlung bestimmt, in dem anderen Teil (der Strafanordnung) wird die Strafe festgelegt. Der Tatbestand bestimmt, welche Handlungen vom Staat als Verbrechen behandelt </w:t>
      </w:r>
      <w:proofErr w:type="gramStart"/>
      <w:r w:rsidRPr="00423B07">
        <w:rPr>
          <w:rFonts w:ascii="Times New Roman" w:hAnsi="Times New Roman"/>
          <w:sz w:val="24"/>
          <w:szCs w:val="24"/>
          <w:lang w:val="de-DE"/>
        </w:rPr>
        <w:t>wird</w:t>
      </w:r>
      <w:proofErr w:type="gramEnd"/>
      <w:r w:rsidRPr="00423B07">
        <w:rPr>
          <w:rFonts w:ascii="Times New Roman" w:hAnsi="Times New Roman"/>
          <w:sz w:val="24"/>
          <w:szCs w:val="24"/>
          <w:lang w:val="de-DE"/>
        </w:rPr>
        <w:t xml:space="preserve">. Die Strafanordnung gibt an, mit welcher Strafe man eine solche Handlung bekämpfen muss.  Das Verhältnis zwischen dem </w:t>
      </w:r>
      <w:r w:rsidRPr="00423B07">
        <w:rPr>
          <w:rFonts w:ascii="Times New Roman" w:hAnsi="Times New Roman"/>
          <w:sz w:val="24"/>
          <w:szCs w:val="24"/>
          <w:lang w:val="de-DE"/>
        </w:rPr>
        <w:lastRenderedPageBreak/>
        <w:t>Tatbestand einer Strafrechtsnorm und dem Verbrechen ist eines der wichtigsten Probleme der Gesetzlichkeit.</w:t>
      </w:r>
    </w:p>
    <w:p w:rsidR="00AF4A52" w:rsidRPr="00423B07" w:rsidRDefault="00AF4A52" w:rsidP="00AF4A52">
      <w:pPr>
        <w:spacing w:line="240" w:lineRule="auto"/>
        <w:rPr>
          <w:rFonts w:ascii="Times New Roman" w:hAnsi="Times New Roman"/>
          <w:sz w:val="24"/>
          <w:szCs w:val="24"/>
          <w:lang w:val="de-DE"/>
        </w:rPr>
      </w:pPr>
      <w:r w:rsidRPr="00423B07">
        <w:rPr>
          <w:rFonts w:ascii="Times New Roman" w:hAnsi="Times New Roman"/>
          <w:sz w:val="24"/>
          <w:szCs w:val="24"/>
          <w:lang w:val="de-DE"/>
        </w:rPr>
        <w:t xml:space="preserve"> </w:t>
      </w:r>
      <w:r>
        <w:rPr>
          <w:rFonts w:ascii="Times New Roman" w:hAnsi="Times New Roman"/>
          <w:sz w:val="24"/>
          <w:szCs w:val="24"/>
          <w:lang w:val="de-DE"/>
        </w:rPr>
        <w:tab/>
      </w:r>
      <w:r w:rsidRPr="00423B07">
        <w:rPr>
          <w:rFonts w:ascii="Times New Roman" w:hAnsi="Times New Roman"/>
          <w:sz w:val="24"/>
          <w:szCs w:val="24"/>
          <w:lang w:val="de-DE"/>
        </w:rPr>
        <w:t>Die strafrechtliche Verantwortlichkeit eines Bürgers wird  durch die Gesetze der BRD bestimmt. Eine Tat zieht strafrechtliche Verantwortlichkeit nur dann nach sich, wenn diese zur Zeit der Begehung der Tat gesetzlich festgelegt ist, wenn der Täter schuldhaft gehandelt hat und die Schuld zweifelfrei nachgewiesen ist. Strafgesetze haben keine rückwirkende Kraft.</w:t>
      </w:r>
    </w:p>
    <w:p w:rsidR="00AF4A52" w:rsidRPr="00423B07" w:rsidRDefault="00AF4A52" w:rsidP="00AF4A52">
      <w:pPr>
        <w:spacing w:line="240" w:lineRule="auto"/>
        <w:ind w:firstLine="270"/>
        <w:rPr>
          <w:rFonts w:ascii="Times New Roman" w:hAnsi="Times New Roman"/>
          <w:sz w:val="24"/>
          <w:szCs w:val="24"/>
          <w:lang w:val="de-DE"/>
        </w:rPr>
      </w:pPr>
      <w:r>
        <w:rPr>
          <w:rFonts w:ascii="Times New Roman" w:hAnsi="Times New Roman"/>
          <w:sz w:val="24"/>
          <w:szCs w:val="24"/>
          <w:lang w:val="de-DE"/>
        </w:rPr>
        <w:tab/>
      </w:r>
      <w:r w:rsidRPr="00423B07">
        <w:rPr>
          <w:rFonts w:ascii="Times New Roman" w:hAnsi="Times New Roman"/>
          <w:sz w:val="24"/>
          <w:szCs w:val="24"/>
          <w:lang w:val="de-DE"/>
        </w:rPr>
        <w:t>Eine strafrechtliche Verfolgung ist nur in Übereinstimmung  mit Strafgesetzen möglich. Gewöhnlich wird die Strafverfolgung durch eine Strafanzeige eingeleitet, die jeder Bürger bei der Polizei, beim Amtsgericht oder bei der Staatsanwaltschaft erstatten kann.</w:t>
      </w:r>
    </w:p>
    <w:p w:rsidR="00AF4A52" w:rsidRPr="00423B07" w:rsidRDefault="00AF4A52" w:rsidP="00AF4A52">
      <w:pPr>
        <w:spacing w:line="240" w:lineRule="auto"/>
        <w:ind w:firstLine="270"/>
        <w:rPr>
          <w:rFonts w:ascii="Times New Roman" w:hAnsi="Times New Roman"/>
          <w:sz w:val="24"/>
          <w:szCs w:val="24"/>
          <w:lang w:val="de-DE"/>
        </w:rPr>
      </w:pPr>
      <w:r>
        <w:rPr>
          <w:rFonts w:ascii="Times New Roman" w:hAnsi="Times New Roman"/>
          <w:sz w:val="24"/>
          <w:szCs w:val="24"/>
          <w:lang w:val="de-DE"/>
        </w:rPr>
        <w:tab/>
      </w:r>
      <w:r w:rsidRPr="00423B07">
        <w:rPr>
          <w:rFonts w:ascii="Times New Roman" w:hAnsi="Times New Roman"/>
          <w:sz w:val="24"/>
          <w:szCs w:val="24"/>
          <w:lang w:val="de-DE"/>
        </w:rPr>
        <w:t>In dem danach folgenden Ermittlungs- verfahren hat die Staatsanwaltschaft den Sachverhalt zu erforschen, die Spuren zu sichern, Zeugen zu befragen, den Beschuldigten zu vernehmen und auf diese Weise Belastungs- oder Entlastungsmaterial zusammenzutragen. In vielen Fällen bedient sie sich der Hilfe der Polizei. Ergibt sich aus den Ermittlungen ein hinreichender Tatverdacht gegen den Beschuldigten, so erhebt die Staatsanwaltschaft öffentliche Klage durch Einreichung einer Anklageschrift beim zuständigen Gericht.</w:t>
      </w:r>
    </w:p>
    <w:p w:rsidR="00AF4A52" w:rsidRPr="00423B07" w:rsidRDefault="00AF4A52" w:rsidP="00AF4A52">
      <w:pPr>
        <w:spacing w:line="240" w:lineRule="auto"/>
        <w:rPr>
          <w:rFonts w:ascii="Times New Roman" w:hAnsi="Times New Roman"/>
          <w:sz w:val="24"/>
          <w:szCs w:val="24"/>
          <w:lang w:val="de-DE"/>
        </w:rPr>
      </w:pPr>
      <w:r w:rsidRPr="00423B07">
        <w:rPr>
          <w:rFonts w:ascii="Times New Roman" w:hAnsi="Times New Roman"/>
          <w:sz w:val="24"/>
          <w:szCs w:val="24"/>
          <w:lang w:val="de-DE"/>
        </w:rPr>
        <w:t xml:space="preserve">    </w:t>
      </w:r>
      <w:r>
        <w:rPr>
          <w:rFonts w:ascii="Times New Roman" w:hAnsi="Times New Roman"/>
          <w:sz w:val="24"/>
          <w:szCs w:val="24"/>
          <w:lang w:val="de-DE"/>
        </w:rPr>
        <w:tab/>
      </w:r>
      <w:r w:rsidRPr="00423B07">
        <w:rPr>
          <w:rFonts w:ascii="Times New Roman" w:hAnsi="Times New Roman"/>
          <w:sz w:val="24"/>
          <w:szCs w:val="24"/>
          <w:lang w:val="de-DE"/>
        </w:rPr>
        <w:t xml:space="preserve">Im  Gang des zweiten Abschnitts eines Strafverfahrens prüft das Gericht, ob die Verdachtsmaterialien oder die Beweisstücke zur Eröffnung eines Hauptverfahrens ausreichen. </w:t>
      </w:r>
      <w:r>
        <w:rPr>
          <w:rFonts w:ascii="Times New Roman" w:hAnsi="Times New Roman"/>
          <w:sz w:val="24"/>
          <w:szCs w:val="24"/>
          <w:lang w:val="de-DE"/>
        </w:rPr>
        <w:tab/>
      </w:r>
      <w:r w:rsidRPr="00423B07">
        <w:rPr>
          <w:rFonts w:ascii="Times New Roman" w:hAnsi="Times New Roman"/>
          <w:sz w:val="24"/>
          <w:szCs w:val="24"/>
          <w:lang w:val="de-DE"/>
        </w:rPr>
        <w:t>Das Gericht teilt dem Angeschuldigten die Anklageschrift  mit und gibt ihm die Gelegenheit, seine  Stellung zu dieser Anklageschrift zu nehmen. Nur wenn das Gericht in der Vorprüfung zu der Ansicht kommt, dass mit einer Verurteilung des Angeschuldigten zu rechnen ist, beschlie</w:t>
      </w:r>
      <w:r>
        <w:rPr>
          <w:rFonts w:ascii="Times New Roman" w:hAnsi="Times New Roman"/>
          <w:sz w:val="24"/>
          <w:szCs w:val="24"/>
          <w:lang w:val="de-DE"/>
        </w:rPr>
        <w:t>ß</w:t>
      </w:r>
      <w:r w:rsidRPr="00423B07">
        <w:rPr>
          <w:rFonts w:ascii="Times New Roman" w:hAnsi="Times New Roman"/>
          <w:sz w:val="24"/>
          <w:szCs w:val="24"/>
          <w:lang w:val="de-DE"/>
        </w:rPr>
        <w:t xml:space="preserve">t es die Eröffnung der Hauptverhandlung. </w:t>
      </w:r>
    </w:p>
    <w:p w:rsidR="00AF4A52" w:rsidRPr="00423B07" w:rsidRDefault="00AF4A52" w:rsidP="00AF4A52">
      <w:pPr>
        <w:spacing w:line="240" w:lineRule="auto"/>
        <w:rPr>
          <w:rFonts w:ascii="Times New Roman" w:hAnsi="Times New Roman"/>
          <w:sz w:val="24"/>
          <w:szCs w:val="24"/>
          <w:lang w:val="de-DE"/>
        </w:rPr>
      </w:pPr>
      <w:r w:rsidRPr="00423B07">
        <w:rPr>
          <w:rFonts w:ascii="Times New Roman" w:hAnsi="Times New Roman"/>
          <w:sz w:val="24"/>
          <w:szCs w:val="24"/>
          <w:lang w:val="de-DE"/>
        </w:rPr>
        <w:t xml:space="preserve">    Im Gang  des dritten und des wichtigsten Abschnitts  des  Hauptverfahrens untersucht das Gericht, ob der Angeklagte der ihm zur Last gelegten Straftat schuldig ist. In der </w:t>
      </w:r>
      <w:proofErr w:type="spellStart"/>
      <w:r w:rsidRPr="00423B07">
        <w:rPr>
          <w:rFonts w:ascii="Times New Roman" w:hAnsi="Times New Roman"/>
          <w:sz w:val="24"/>
          <w:szCs w:val="24"/>
          <w:lang w:val="de-DE"/>
        </w:rPr>
        <w:t>Hauptvehandlung</w:t>
      </w:r>
      <w:proofErr w:type="spellEnd"/>
      <w:r w:rsidRPr="00423B07">
        <w:rPr>
          <w:rFonts w:ascii="Times New Roman" w:hAnsi="Times New Roman"/>
          <w:sz w:val="24"/>
          <w:szCs w:val="24"/>
          <w:lang w:val="de-DE"/>
        </w:rPr>
        <w:t xml:space="preserve"> werden  der Angeklagte und die Zeugen vernommen und dabei alle </w:t>
      </w:r>
      <w:proofErr w:type="spellStart"/>
      <w:r w:rsidRPr="00423B07">
        <w:rPr>
          <w:rFonts w:ascii="Times New Roman" w:hAnsi="Times New Roman"/>
          <w:sz w:val="24"/>
          <w:szCs w:val="24"/>
          <w:lang w:val="de-DE"/>
        </w:rPr>
        <w:t>Beweismittell</w:t>
      </w:r>
      <w:proofErr w:type="spellEnd"/>
      <w:r w:rsidRPr="00423B07">
        <w:rPr>
          <w:rFonts w:ascii="Times New Roman" w:hAnsi="Times New Roman"/>
          <w:sz w:val="24"/>
          <w:szCs w:val="24"/>
          <w:lang w:val="de-DE"/>
        </w:rPr>
        <w:t xml:space="preserve"> ausgewertet. Nach der Beweisaufnahme halten  Staatsanwalt und </w:t>
      </w:r>
      <w:proofErr w:type="spellStart"/>
      <w:r w:rsidRPr="00423B07">
        <w:rPr>
          <w:rFonts w:ascii="Times New Roman" w:hAnsi="Times New Roman"/>
          <w:sz w:val="24"/>
          <w:szCs w:val="24"/>
          <w:lang w:val="de-DE"/>
        </w:rPr>
        <w:t>Verteitiger</w:t>
      </w:r>
      <w:proofErr w:type="spellEnd"/>
      <w:r w:rsidRPr="00423B07">
        <w:rPr>
          <w:rFonts w:ascii="Times New Roman" w:hAnsi="Times New Roman"/>
          <w:sz w:val="24"/>
          <w:szCs w:val="24"/>
          <w:lang w:val="de-DE"/>
        </w:rPr>
        <w:t xml:space="preserve"> ihre Schlussvorträge. Danach hat der Angeklagte das letzte Wort.</w:t>
      </w:r>
    </w:p>
    <w:p w:rsidR="00AF4A52" w:rsidRDefault="00AF4A52" w:rsidP="00AF4A52">
      <w:pPr>
        <w:spacing w:line="240" w:lineRule="auto"/>
        <w:ind w:right="-263"/>
        <w:rPr>
          <w:rFonts w:ascii="Times New Roman" w:hAnsi="Times New Roman"/>
          <w:sz w:val="24"/>
          <w:szCs w:val="24"/>
        </w:rPr>
      </w:pPr>
      <w:r w:rsidRPr="00423B07">
        <w:rPr>
          <w:rFonts w:ascii="Times New Roman" w:hAnsi="Times New Roman"/>
          <w:sz w:val="24"/>
          <w:szCs w:val="24"/>
          <w:lang w:val="de-DE"/>
        </w:rPr>
        <w:t xml:space="preserve">  </w:t>
      </w:r>
      <w:r>
        <w:rPr>
          <w:rFonts w:ascii="Times New Roman" w:hAnsi="Times New Roman"/>
          <w:sz w:val="24"/>
          <w:szCs w:val="24"/>
          <w:lang w:val="de-DE"/>
        </w:rPr>
        <w:tab/>
      </w:r>
      <w:r w:rsidRPr="00423B07">
        <w:rPr>
          <w:rFonts w:ascii="Times New Roman" w:hAnsi="Times New Roman"/>
          <w:sz w:val="24"/>
          <w:szCs w:val="24"/>
          <w:lang w:val="de-DE"/>
        </w:rPr>
        <w:t>Das Gericht zieht sich anschlie</w:t>
      </w:r>
      <w:r>
        <w:rPr>
          <w:rFonts w:ascii="Times New Roman" w:hAnsi="Times New Roman"/>
          <w:sz w:val="24"/>
          <w:szCs w:val="24"/>
          <w:lang w:val="de-DE"/>
        </w:rPr>
        <w:t>ß</w:t>
      </w:r>
      <w:r w:rsidRPr="00423B07">
        <w:rPr>
          <w:rFonts w:ascii="Times New Roman" w:hAnsi="Times New Roman"/>
          <w:sz w:val="24"/>
          <w:szCs w:val="24"/>
          <w:lang w:val="de-DE"/>
        </w:rPr>
        <w:t>end zur Beratung zurück, nach der der Vorsitzende das Urteil verkündet, das im Strafmaß durchaus den Antrag des Staatsanwalts sowohl unter – als</w:t>
      </w:r>
      <w:r>
        <w:rPr>
          <w:rFonts w:ascii="Times New Roman" w:hAnsi="Times New Roman"/>
          <w:sz w:val="24"/>
          <w:szCs w:val="24"/>
          <w:lang w:val="de-DE"/>
        </w:rPr>
        <w:t xml:space="preserve"> </w:t>
      </w:r>
      <w:r w:rsidRPr="00423B07">
        <w:rPr>
          <w:rFonts w:ascii="Times New Roman" w:hAnsi="Times New Roman"/>
          <w:sz w:val="24"/>
          <w:szCs w:val="24"/>
          <w:lang w:val="de-DE"/>
        </w:rPr>
        <w:t>auch  überschreiten kann. Der Verurteilte kann das Urteil annehmen, oder aber er, sein Verteidiger wie auch der Staatsanwalt können gegen Urteil eine Berufung einlegen. Nach Rechtskraft der gerichtlichen Entscheidung findet im Falle der Verurteilung das Vollstreckungsverfahren statt, in dem die Geldstrafe betrieben wird oder der Verurteilte in eine Strafanstalt eingewiesen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B3CE7" w:rsidTr="00630BD8">
        <w:tc>
          <w:tcPr>
            <w:tcW w:w="4785" w:type="dxa"/>
          </w:tcPr>
          <w:p w:rsidR="00CB3CE7" w:rsidRPr="001671B1" w:rsidRDefault="00CB3CE7" w:rsidP="00630BD8">
            <w:pPr>
              <w:pStyle w:val="TT"/>
              <w:widowControl/>
              <w:tabs>
                <w:tab w:val="clear" w:pos="7371"/>
              </w:tabs>
              <w:spacing w:line="240" w:lineRule="auto"/>
              <w:jc w:val="left"/>
              <w:outlineLvl w:val="0"/>
              <w:rPr>
                <w:b w:val="0"/>
                <w:szCs w:val="24"/>
                <w:lang w:val="de-DE"/>
              </w:rPr>
            </w:pPr>
            <w:r w:rsidRPr="001671B1">
              <w:rPr>
                <w:b w:val="0"/>
                <w:szCs w:val="24"/>
                <w:lang w:val="de-DE"/>
              </w:rPr>
              <w:t xml:space="preserve">Angeklagte m  </w:t>
            </w:r>
            <w:r w:rsidRPr="001671B1">
              <w:rPr>
                <w:b w:val="0"/>
                <w:szCs w:val="24"/>
                <w:lang w:val="ru-RU"/>
              </w:rPr>
              <w:t>обвиняемый</w:t>
            </w:r>
          </w:p>
          <w:p w:rsidR="00CB3CE7" w:rsidRPr="001671B1" w:rsidRDefault="00CB3CE7" w:rsidP="00630BD8">
            <w:pPr>
              <w:pStyle w:val="TT"/>
              <w:widowControl/>
              <w:tabs>
                <w:tab w:val="clear" w:pos="7371"/>
              </w:tabs>
              <w:spacing w:line="240" w:lineRule="auto"/>
              <w:jc w:val="left"/>
              <w:outlineLvl w:val="0"/>
              <w:rPr>
                <w:b w:val="0"/>
                <w:szCs w:val="24"/>
                <w:lang w:val="de-DE"/>
              </w:rPr>
            </w:pPr>
            <w:r w:rsidRPr="001671B1">
              <w:rPr>
                <w:b w:val="0"/>
                <w:szCs w:val="24"/>
                <w:lang w:val="de-DE"/>
              </w:rPr>
              <w:t xml:space="preserve">Angeschuldigte m </w:t>
            </w:r>
            <w:r w:rsidRPr="001671B1">
              <w:rPr>
                <w:b w:val="0"/>
                <w:szCs w:val="24"/>
                <w:lang w:val="ru-RU"/>
              </w:rPr>
              <w:t>обвиняемый</w:t>
            </w:r>
          </w:p>
          <w:p w:rsidR="00CB3CE7" w:rsidRPr="001671B1" w:rsidRDefault="00CB3CE7" w:rsidP="00630BD8">
            <w:pPr>
              <w:pStyle w:val="TT"/>
              <w:widowControl/>
              <w:tabs>
                <w:tab w:val="clear" w:pos="7371"/>
              </w:tabs>
              <w:spacing w:line="240" w:lineRule="auto"/>
              <w:jc w:val="left"/>
              <w:outlineLvl w:val="0"/>
              <w:rPr>
                <w:b w:val="0"/>
                <w:szCs w:val="24"/>
                <w:lang w:val="ru-RU"/>
              </w:rPr>
            </w:pPr>
            <w:proofErr w:type="spellStart"/>
            <w:r w:rsidRPr="001671B1">
              <w:rPr>
                <w:b w:val="0"/>
                <w:szCs w:val="24"/>
              </w:rPr>
              <w:t>Anklageschrift</w:t>
            </w:r>
            <w:proofErr w:type="spellEnd"/>
            <w:r w:rsidRPr="001671B1">
              <w:rPr>
                <w:b w:val="0"/>
                <w:szCs w:val="24"/>
                <w:lang w:val="ru-RU"/>
              </w:rPr>
              <w:t xml:space="preserve"> </w:t>
            </w:r>
            <w:r w:rsidRPr="001671B1">
              <w:rPr>
                <w:b w:val="0"/>
                <w:szCs w:val="24"/>
              </w:rPr>
              <w:t>f</w:t>
            </w:r>
            <w:r w:rsidRPr="001671B1">
              <w:rPr>
                <w:b w:val="0"/>
                <w:szCs w:val="24"/>
                <w:lang w:val="ru-RU"/>
              </w:rPr>
              <w:t xml:space="preserve">  обвинительное заключение</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auferlegen</w:t>
            </w:r>
            <w:proofErr w:type="spellEnd"/>
            <w:r w:rsidRPr="001671B1">
              <w:rPr>
                <w:sz w:val="24"/>
                <w:szCs w:val="24"/>
              </w:rPr>
              <w:t xml:space="preserve"> </w:t>
            </w:r>
            <w:r w:rsidRPr="001671B1">
              <w:rPr>
                <w:sz w:val="24"/>
                <w:szCs w:val="24"/>
                <w:lang w:val="en-US"/>
              </w:rPr>
              <w:t>j</w:t>
            </w:r>
            <w:r w:rsidRPr="001671B1">
              <w:rPr>
                <w:sz w:val="24"/>
                <w:szCs w:val="24"/>
              </w:rPr>
              <w:t>-</w:t>
            </w:r>
            <w:r w:rsidRPr="001671B1">
              <w:rPr>
                <w:sz w:val="24"/>
                <w:szCs w:val="24"/>
                <w:lang w:val="en-US"/>
              </w:rPr>
              <w:t>m</w:t>
            </w:r>
            <w:r w:rsidRPr="001671B1">
              <w:rPr>
                <w:sz w:val="24"/>
                <w:szCs w:val="24"/>
              </w:rPr>
              <w:t xml:space="preserve">   возлагать (</w:t>
            </w:r>
            <w:r w:rsidRPr="001671B1">
              <w:rPr>
                <w:i/>
                <w:sz w:val="24"/>
                <w:szCs w:val="24"/>
              </w:rPr>
              <w:t>к-л обязанность</w:t>
            </w:r>
            <w:r w:rsidRPr="001671B1">
              <w:rPr>
                <w:sz w:val="24"/>
                <w:szCs w:val="24"/>
              </w:rPr>
              <w:t xml:space="preserve">), налагать </w:t>
            </w:r>
            <w:r w:rsidRPr="001671B1">
              <w:rPr>
                <w:i/>
                <w:sz w:val="24"/>
                <w:szCs w:val="24"/>
              </w:rPr>
              <w:t>(штраф</w:t>
            </w:r>
            <w:r w:rsidRPr="001671B1">
              <w:rPr>
                <w:sz w:val="24"/>
                <w:szCs w:val="24"/>
              </w:rPr>
              <w:t>), облагать (</w:t>
            </w:r>
            <w:r w:rsidRPr="001671B1">
              <w:rPr>
                <w:i/>
                <w:sz w:val="24"/>
                <w:szCs w:val="24"/>
              </w:rPr>
              <w:t>налогом</w:t>
            </w:r>
            <w:r w:rsidRPr="001671B1">
              <w:rPr>
                <w:sz w:val="24"/>
                <w:szCs w:val="24"/>
              </w:rPr>
              <w:t>)</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t>ausdr</w:t>
            </w:r>
            <w:proofErr w:type="spellEnd"/>
            <w:r w:rsidRPr="001671B1">
              <w:rPr>
                <w:sz w:val="24"/>
                <w:szCs w:val="24"/>
              </w:rPr>
              <w:t>ü</w:t>
            </w:r>
            <w:proofErr w:type="spellStart"/>
            <w:r w:rsidRPr="001671B1">
              <w:rPr>
                <w:sz w:val="24"/>
                <w:szCs w:val="24"/>
                <w:lang w:val="en-US"/>
              </w:rPr>
              <w:t>cken</w:t>
            </w:r>
            <w:proofErr w:type="spellEnd"/>
            <w:proofErr w:type="gramEnd"/>
            <w:r w:rsidRPr="001671B1">
              <w:rPr>
                <w:sz w:val="24"/>
                <w:szCs w:val="24"/>
              </w:rPr>
              <w:t xml:space="preserve"> 1. выражать 2. выжимать</w:t>
            </w:r>
          </w:p>
          <w:p w:rsidR="00CB3CE7" w:rsidRPr="001671B1" w:rsidRDefault="00CB3CE7" w:rsidP="00630BD8">
            <w:pPr>
              <w:pStyle w:val="TT"/>
              <w:widowControl/>
              <w:tabs>
                <w:tab w:val="clear" w:pos="7371"/>
              </w:tabs>
              <w:spacing w:line="240" w:lineRule="auto"/>
              <w:jc w:val="left"/>
              <w:rPr>
                <w:b w:val="0"/>
                <w:szCs w:val="24"/>
                <w:lang w:val="ru-RU"/>
              </w:rPr>
            </w:pPr>
            <w:proofErr w:type="spellStart"/>
            <w:proofErr w:type="gramStart"/>
            <w:r w:rsidRPr="001671B1">
              <w:rPr>
                <w:b w:val="0"/>
                <w:szCs w:val="24"/>
              </w:rPr>
              <w:t>auswerten</w:t>
            </w:r>
            <w:proofErr w:type="spellEnd"/>
            <w:r w:rsidRPr="001671B1">
              <w:rPr>
                <w:b w:val="0"/>
                <w:szCs w:val="24"/>
                <w:lang w:val="ru-RU"/>
              </w:rPr>
              <w:t xml:space="preserve">  1</w:t>
            </w:r>
            <w:proofErr w:type="gramEnd"/>
            <w:r w:rsidRPr="001671B1">
              <w:rPr>
                <w:b w:val="0"/>
                <w:szCs w:val="24"/>
                <w:lang w:val="ru-RU"/>
              </w:rPr>
              <w:t>. использовать (</w:t>
            </w:r>
            <w:r w:rsidRPr="001671B1">
              <w:rPr>
                <w:b w:val="0"/>
                <w:i/>
                <w:szCs w:val="24"/>
                <w:lang w:val="ru-RU"/>
              </w:rPr>
              <w:t>результаты)</w:t>
            </w:r>
            <w:r w:rsidRPr="001671B1">
              <w:rPr>
                <w:b w:val="0"/>
                <w:szCs w:val="24"/>
                <w:lang w:val="ru-RU"/>
              </w:rPr>
              <w:t xml:space="preserve"> 2 обобщать, подводить (</w:t>
            </w:r>
            <w:r w:rsidRPr="001671B1">
              <w:rPr>
                <w:b w:val="0"/>
                <w:i/>
                <w:szCs w:val="24"/>
                <w:lang w:val="ru-RU"/>
              </w:rPr>
              <w:t>итоги</w:t>
            </w:r>
            <w:r w:rsidRPr="001671B1">
              <w:rPr>
                <w:b w:val="0"/>
                <w:szCs w:val="24"/>
                <w:lang w:val="ru-RU"/>
              </w:rPr>
              <w:t>)</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t>begehen</w:t>
            </w:r>
            <w:proofErr w:type="spellEnd"/>
            <w:proofErr w:type="gramEnd"/>
            <w:r w:rsidRPr="001671B1">
              <w:rPr>
                <w:sz w:val="24"/>
                <w:szCs w:val="24"/>
              </w:rPr>
              <w:t xml:space="preserve"> 1.  праздновать, отмечать, справлять (</w:t>
            </w:r>
            <w:r w:rsidRPr="001671B1">
              <w:rPr>
                <w:i/>
                <w:sz w:val="24"/>
                <w:szCs w:val="24"/>
              </w:rPr>
              <w:t>праздник</w:t>
            </w:r>
            <w:r w:rsidRPr="001671B1">
              <w:rPr>
                <w:sz w:val="24"/>
                <w:szCs w:val="24"/>
              </w:rPr>
              <w:t>), совершать (</w:t>
            </w:r>
            <w:r w:rsidRPr="001671B1">
              <w:rPr>
                <w:i/>
                <w:sz w:val="24"/>
                <w:szCs w:val="24"/>
              </w:rPr>
              <w:t>преступление)</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t>behandeln</w:t>
            </w:r>
            <w:proofErr w:type="spellEnd"/>
            <w:proofErr w:type="gramEnd"/>
            <w:r w:rsidRPr="001671B1">
              <w:rPr>
                <w:sz w:val="24"/>
                <w:szCs w:val="24"/>
              </w:rPr>
              <w:t xml:space="preserve"> 1. обращаться, обходиться (</w:t>
            </w:r>
            <w:r w:rsidRPr="001671B1">
              <w:rPr>
                <w:i/>
                <w:sz w:val="24"/>
                <w:szCs w:val="24"/>
              </w:rPr>
              <w:t>с к-л</w:t>
            </w:r>
            <w:r w:rsidRPr="001671B1">
              <w:rPr>
                <w:sz w:val="24"/>
                <w:szCs w:val="24"/>
              </w:rPr>
              <w:t>.) 2. лечить 3. излагать (</w:t>
            </w:r>
            <w:r w:rsidRPr="001671B1">
              <w:rPr>
                <w:i/>
                <w:sz w:val="24"/>
                <w:szCs w:val="24"/>
              </w:rPr>
              <w:t>проблему, вопрос</w:t>
            </w:r>
            <w:r w:rsidRPr="001671B1">
              <w:rPr>
                <w:sz w:val="24"/>
                <w:szCs w:val="24"/>
              </w:rPr>
              <w:t>)</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Berufung</w:t>
            </w:r>
            <w:proofErr w:type="spellEnd"/>
            <w:r w:rsidRPr="001671B1">
              <w:rPr>
                <w:b w:val="0"/>
                <w:szCs w:val="24"/>
                <w:lang w:val="ru-RU"/>
              </w:rPr>
              <w:t xml:space="preserve"> </w:t>
            </w:r>
            <w:proofErr w:type="gramStart"/>
            <w:r w:rsidRPr="001671B1">
              <w:rPr>
                <w:b w:val="0"/>
                <w:szCs w:val="24"/>
              </w:rPr>
              <w:t>f</w:t>
            </w:r>
            <w:r w:rsidRPr="001671B1">
              <w:rPr>
                <w:b w:val="0"/>
                <w:szCs w:val="24"/>
                <w:lang w:val="ru-RU"/>
              </w:rPr>
              <w:t xml:space="preserve">  1</w:t>
            </w:r>
            <w:proofErr w:type="gramEnd"/>
            <w:r w:rsidRPr="001671B1">
              <w:rPr>
                <w:b w:val="0"/>
                <w:szCs w:val="24"/>
                <w:lang w:val="ru-RU"/>
              </w:rPr>
              <w:t>. назначение (</w:t>
            </w:r>
            <w:r w:rsidRPr="001671B1">
              <w:rPr>
                <w:b w:val="0"/>
                <w:i/>
                <w:szCs w:val="24"/>
                <w:lang w:val="ru-RU"/>
              </w:rPr>
              <w:t>на должность</w:t>
            </w:r>
            <w:r w:rsidRPr="001671B1">
              <w:rPr>
                <w:b w:val="0"/>
                <w:szCs w:val="24"/>
                <w:lang w:val="ru-RU"/>
              </w:rPr>
              <w:t>) 2. апелляция, обжалование, кассация</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lastRenderedPageBreak/>
              <w:t>bestimmen</w:t>
            </w:r>
            <w:proofErr w:type="spellEnd"/>
            <w:proofErr w:type="gramEnd"/>
            <w:r w:rsidRPr="001671B1">
              <w:rPr>
                <w:sz w:val="24"/>
                <w:szCs w:val="24"/>
              </w:rPr>
              <w:t xml:space="preserve"> 1. назначать, устанавливать 2. определять</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Bestrafung</w:t>
            </w:r>
            <w:proofErr w:type="spellEnd"/>
            <w:r w:rsidRPr="001671B1">
              <w:rPr>
                <w:sz w:val="24"/>
                <w:szCs w:val="24"/>
              </w:rPr>
              <w:t xml:space="preserve"> </w:t>
            </w:r>
            <w:r w:rsidRPr="001671B1">
              <w:rPr>
                <w:sz w:val="24"/>
                <w:szCs w:val="24"/>
                <w:lang w:val="en-US"/>
              </w:rPr>
              <w:t>f</w:t>
            </w:r>
            <w:r w:rsidRPr="001671B1">
              <w:rPr>
                <w:sz w:val="24"/>
                <w:szCs w:val="24"/>
              </w:rPr>
              <w:t xml:space="preserve">  наказание, кара</w:t>
            </w:r>
          </w:p>
          <w:p w:rsidR="00CB3CE7" w:rsidRPr="001671B1" w:rsidRDefault="00CB3CE7" w:rsidP="00630BD8">
            <w:pPr>
              <w:pStyle w:val="TT"/>
              <w:widowControl/>
              <w:tabs>
                <w:tab w:val="clear" w:pos="7371"/>
              </w:tabs>
              <w:spacing w:line="240" w:lineRule="auto"/>
              <w:jc w:val="left"/>
              <w:rPr>
                <w:b w:val="0"/>
                <w:bCs/>
                <w:szCs w:val="24"/>
                <w:lang w:val="ru-RU"/>
              </w:rPr>
            </w:pPr>
            <w:proofErr w:type="spellStart"/>
            <w:r w:rsidRPr="001671B1">
              <w:rPr>
                <w:b w:val="0"/>
                <w:szCs w:val="24"/>
              </w:rPr>
              <w:t>Beweisst</w:t>
            </w:r>
            <w:proofErr w:type="spellEnd"/>
            <w:r w:rsidRPr="001671B1">
              <w:rPr>
                <w:b w:val="0"/>
                <w:szCs w:val="24"/>
                <w:lang w:val="ru-RU"/>
              </w:rPr>
              <w:t>ü</w:t>
            </w:r>
            <w:proofErr w:type="spellStart"/>
            <w:r w:rsidRPr="001671B1">
              <w:rPr>
                <w:b w:val="0"/>
                <w:szCs w:val="24"/>
              </w:rPr>
              <w:t>cke</w:t>
            </w:r>
            <w:proofErr w:type="spellEnd"/>
            <w:r w:rsidRPr="001671B1">
              <w:rPr>
                <w:b w:val="0"/>
                <w:szCs w:val="24"/>
                <w:lang w:val="ru-RU"/>
              </w:rPr>
              <w:t xml:space="preserve"> </w:t>
            </w:r>
            <w:proofErr w:type="spellStart"/>
            <w:r w:rsidRPr="001671B1">
              <w:rPr>
                <w:b w:val="0"/>
                <w:szCs w:val="24"/>
              </w:rPr>
              <w:t>pl</w:t>
            </w:r>
            <w:proofErr w:type="spellEnd"/>
            <w:r w:rsidRPr="001671B1">
              <w:rPr>
                <w:b w:val="0"/>
                <w:szCs w:val="24"/>
                <w:lang w:val="ru-RU"/>
              </w:rPr>
              <w:t xml:space="preserve"> </w:t>
            </w:r>
            <w:r w:rsidRPr="001671B1">
              <w:rPr>
                <w:b w:val="0"/>
                <w:bCs/>
                <w:szCs w:val="24"/>
                <w:lang w:val="ru-RU"/>
              </w:rPr>
              <w:t xml:space="preserve"> вещественные доказательства</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Hauptverhandlung</w:t>
            </w:r>
            <w:proofErr w:type="spellEnd"/>
            <w:r w:rsidRPr="001671B1">
              <w:rPr>
                <w:b w:val="0"/>
                <w:szCs w:val="24"/>
                <w:lang w:val="ru-RU"/>
              </w:rPr>
              <w:t xml:space="preserve"> </w:t>
            </w:r>
            <w:r w:rsidRPr="001671B1">
              <w:rPr>
                <w:b w:val="0"/>
                <w:szCs w:val="24"/>
              </w:rPr>
              <w:t>f</w:t>
            </w:r>
            <w:r w:rsidRPr="001671B1">
              <w:rPr>
                <w:b w:val="0"/>
                <w:szCs w:val="24"/>
                <w:lang w:val="ru-RU"/>
              </w:rPr>
              <w:t xml:space="preserve">  судебное разбирательство</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Merkmal</w:t>
            </w:r>
            <w:proofErr w:type="spellEnd"/>
            <w:r w:rsidRPr="001671B1">
              <w:rPr>
                <w:sz w:val="24"/>
                <w:szCs w:val="24"/>
              </w:rPr>
              <w:t xml:space="preserve"> </w:t>
            </w:r>
            <w:r w:rsidRPr="001671B1">
              <w:rPr>
                <w:sz w:val="24"/>
                <w:szCs w:val="24"/>
                <w:lang w:val="en-US"/>
              </w:rPr>
              <w:t>n</w:t>
            </w:r>
            <w:r w:rsidRPr="001671B1">
              <w:rPr>
                <w:sz w:val="24"/>
                <w:szCs w:val="24"/>
              </w:rPr>
              <w:t xml:space="preserve">  признак, примета, отличительная черта</w:t>
            </w:r>
          </w:p>
          <w:p w:rsidR="00CB3CE7" w:rsidRPr="001671B1" w:rsidRDefault="00CB3CE7" w:rsidP="00630BD8">
            <w:pPr>
              <w:pStyle w:val="TT"/>
              <w:widowControl/>
              <w:tabs>
                <w:tab w:val="clear" w:pos="7371"/>
              </w:tabs>
              <w:spacing w:line="240" w:lineRule="auto"/>
              <w:jc w:val="left"/>
              <w:rPr>
                <w:b w:val="0"/>
                <w:szCs w:val="24"/>
                <w:lang w:val="ru-RU"/>
              </w:rPr>
            </w:pPr>
            <w:proofErr w:type="spellStart"/>
            <w:proofErr w:type="gramStart"/>
            <w:r w:rsidRPr="001671B1">
              <w:rPr>
                <w:b w:val="0"/>
                <w:szCs w:val="24"/>
              </w:rPr>
              <w:t>nachweisen</w:t>
            </w:r>
            <w:proofErr w:type="spellEnd"/>
            <w:r w:rsidRPr="001671B1">
              <w:rPr>
                <w:b w:val="0"/>
                <w:szCs w:val="24"/>
                <w:lang w:val="ru-RU"/>
              </w:rPr>
              <w:t xml:space="preserve">  1</w:t>
            </w:r>
            <w:proofErr w:type="gramEnd"/>
            <w:r w:rsidRPr="001671B1">
              <w:rPr>
                <w:b w:val="0"/>
                <w:szCs w:val="24"/>
                <w:lang w:val="ru-RU"/>
              </w:rPr>
              <w:t xml:space="preserve">. доказывать 2. уличить </w:t>
            </w:r>
            <w:proofErr w:type="gramStart"/>
            <w:r w:rsidRPr="001671B1">
              <w:rPr>
                <w:b w:val="0"/>
                <w:szCs w:val="24"/>
                <w:lang w:val="ru-RU"/>
              </w:rPr>
              <w:t xml:space="preserve">( </w:t>
            </w:r>
            <w:proofErr w:type="gramEnd"/>
            <w:r w:rsidRPr="001671B1">
              <w:rPr>
                <w:b w:val="0"/>
                <w:i/>
                <w:szCs w:val="24"/>
                <w:lang w:val="ru-RU"/>
              </w:rPr>
              <w:t>в ч-л. к-л.</w:t>
            </w:r>
            <w:r w:rsidRPr="001671B1">
              <w:rPr>
                <w:b w:val="0"/>
                <w:szCs w:val="24"/>
                <w:lang w:val="ru-RU"/>
              </w:rPr>
              <w:t>)</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Rechtskraft</w:t>
            </w:r>
            <w:proofErr w:type="spellEnd"/>
            <w:r w:rsidRPr="001671B1">
              <w:rPr>
                <w:b w:val="0"/>
                <w:szCs w:val="24"/>
                <w:lang w:val="ru-RU"/>
              </w:rPr>
              <w:t xml:space="preserve"> </w:t>
            </w:r>
            <w:r w:rsidRPr="001671B1">
              <w:rPr>
                <w:b w:val="0"/>
                <w:szCs w:val="24"/>
              </w:rPr>
              <w:t>f</w:t>
            </w:r>
            <w:r w:rsidRPr="001671B1">
              <w:rPr>
                <w:b w:val="0"/>
                <w:szCs w:val="24"/>
                <w:lang w:val="ru-RU"/>
              </w:rPr>
              <w:t xml:space="preserve">  вступление в силу</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Schlussvortrag</w:t>
            </w:r>
            <w:proofErr w:type="spellEnd"/>
            <w:r w:rsidRPr="001671B1">
              <w:rPr>
                <w:b w:val="0"/>
                <w:szCs w:val="24"/>
                <w:lang w:val="ru-RU"/>
              </w:rPr>
              <w:t xml:space="preserve"> </w:t>
            </w:r>
            <w:r w:rsidRPr="001671B1">
              <w:rPr>
                <w:b w:val="0"/>
                <w:szCs w:val="24"/>
              </w:rPr>
              <w:t>m</w:t>
            </w:r>
            <w:r w:rsidRPr="001671B1">
              <w:rPr>
                <w:b w:val="0"/>
                <w:szCs w:val="24"/>
                <w:lang w:val="ru-RU"/>
              </w:rPr>
              <w:t xml:space="preserve">  заключительное выступление</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schuldhaft</w:t>
            </w:r>
            <w:proofErr w:type="spellEnd"/>
            <w:r w:rsidRPr="001671B1">
              <w:rPr>
                <w:b w:val="0"/>
                <w:szCs w:val="24"/>
                <w:lang w:val="ru-RU"/>
              </w:rPr>
              <w:t xml:space="preserve">  виновный, виноватый</w:t>
            </w:r>
          </w:p>
          <w:p w:rsidR="00CB3CE7" w:rsidRPr="001671B1" w:rsidRDefault="00CB3CE7" w:rsidP="00630BD8">
            <w:pPr>
              <w:pStyle w:val="TT"/>
              <w:widowControl/>
              <w:tabs>
                <w:tab w:val="clear" w:pos="7371"/>
              </w:tabs>
              <w:spacing w:line="240" w:lineRule="auto"/>
              <w:jc w:val="left"/>
              <w:rPr>
                <w:b w:val="0"/>
                <w:szCs w:val="24"/>
                <w:lang w:val="ru-RU"/>
              </w:rPr>
            </w:pPr>
            <w:proofErr w:type="spellStart"/>
            <w:proofErr w:type="gramStart"/>
            <w:r w:rsidRPr="001671B1">
              <w:rPr>
                <w:b w:val="0"/>
                <w:szCs w:val="24"/>
              </w:rPr>
              <w:t>sichern</w:t>
            </w:r>
            <w:proofErr w:type="spellEnd"/>
            <w:r w:rsidRPr="001671B1">
              <w:rPr>
                <w:b w:val="0"/>
                <w:szCs w:val="24"/>
                <w:lang w:val="ru-RU"/>
              </w:rPr>
              <w:t xml:space="preserve">  1</w:t>
            </w:r>
            <w:proofErr w:type="gramEnd"/>
            <w:r w:rsidRPr="001671B1">
              <w:rPr>
                <w:b w:val="0"/>
                <w:szCs w:val="24"/>
                <w:lang w:val="ru-RU"/>
              </w:rPr>
              <w:t>. обеспечивать, гарантировать 2. ограждать, предохранять, защищать</w:t>
            </w:r>
          </w:p>
          <w:p w:rsidR="00CB3CE7" w:rsidRPr="001671B1" w:rsidRDefault="00CB3CE7" w:rsidP="00630BD8">
            <w:pPr>
              <w:pStyle w:val="TT"/>
              <w:widowControl/>
              <w:tabs>
                <w:tab w:val="clear" w:pos="7371"/>
              </w:tabs>
              <w:spacing w:line="240" w:lineRule="auto"/>
              <w:jc w:val="left"/>
              <w:outlineLvl w:val="0"/>
              <w:rPr>
                <w:b w:val="0"/>
                <w:szCs w:val="24"/>
                <w:lang w:val="de-DE"/>
              </w:rPr>
            </w:pPr>
            <w:r w:rsidRPr="001671B1">
              <w:rPr>
                <w:b w:val="0"/>
                <w:szCs w:val="24"/>
                <w:lang w:val="de-DE"/>
              </w:rPr>
              <w:t xml:space="preserve">Spur f  </w:t>
            </w:r>
            <w:r w:rsidRPr="001671B1">
              <w:rPr>
                <w:b w:val="0"/>
                <w:szCs w:val="24"/>
                <w:lang w:val="ru-RU"/>
              </w:rPr>
              <w:t>след</w:t>
            </w:r>
          </w:p>
          <w:p w:rsidR="00CB3CE7" w:rsidRPr="00731D02" w:rsidRDefault="00CB3CE7" w:rsidP="00630BD8">
            <w:pPr>
              <w:pStyle w:val="a7"/>
              <w:ind w:firstLine="0"/>
              <w:rPr>
                <w:sz w:val="24"/>
                <w:szCs w:val="24"/>
                <w:lang w:val="de-DE"/>
              </w:rPr>
            </w:pPr>
            <w:r w:rsidRPr="001671B1">
              <w:rPr>
                <w:sz w:val="24"/>
                <w:szCs w:val="24"/>
                <w:lang w:val="de-DE"/>
              </w:rPr>
              <w:t>Staatsanwalt</w:t>
            </w:r>
            <w:r w:rsidRPr="00731D02">
              <w:rPr>
                <w:sz w:val="24"/>
                <w:szCs w:val="24"/>
                <w:lang w:val="de-DE"/>
              </w:rPr>
              <w:t xml:space="preserve"> </w:t>
            </w:r>
            <w:r w:rsidRPr="001671B1">
              <w:rPr>
                <w:sz w:val="24"/>
                <w:szCs w:val="24"/>
                <w:lang w:val="de-DE"/>
              </w:rPr>
              <w:t>m</w:t>
            </w:r>
            <w:r w:rsidRPr="00731D02">
              <w:rPr>
                <w:sz w:val="24"/>
                <w:szCs w:val="24"/>
                <w:lang w:val="de-DE"/>
              </w:rPr>
              <w:t xml:space="preserve">  </w:t>
            </w:r>
            <w:r w:rsidRPr="001671B1">
              <w:rPr>
                <w:sz w:val="24"/>
                <w:szCs w:val="24"/>
              </w:rPr>
              <w:t>прокурор</w:t>
            </w:r>
            <w:r w:rsidRPr="00731D02">
              <w:rPr>
                <w:sz w:val="24"/>
                <w:szCs w:val="24"/>
                <w:lang w:val="de-DE"/>
              </w:rPr>
              <w:t xml:space="preserve"> </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Verpflichtung</w:t>
            </w:r>
            <w:proofErr w:type="spellEnd"/>
            <w:r w:rsidRPr="001671B1">
              <w:rPr>
                <w:sz w:val="24"/>
                <w:szCs w:val="24"/>
              </w:rPr>
              <w:t xml:space="preserve"> </w:t>
            </w:r>
            <w:r w:rsidRPr="001671B1">
              <w:rPr>
                <w:sz w:val="24"/>
                <w:szCs w:val="24"/>
                <w:lang w:val="en-US"/>
              </w:rPr>
              <w:t>f</w:t>
            </w:r>
            <w:r w:rsidRPr="001671B1">
              <w:rPr>
                <w:sz w:val="24"/>
                <w:szCs w:val="24"/>
              </w:rPr>
              <w:t xml:space="preserve"> 1. обязательство 2. обязанность</w:t>
            </w:r>
          </w:p>
          <w:p w:rsidR="00CB3CE7" w:rsidRPr="001671B1" w:rsidRDefault="00CB3CE7" w:rsidP="00630BD8">
            <w:pPr>
              <w:pStyle w:val="TT"/>
              <w:widowControl/>
              <w:tabs>
                <w:tab w:val="clear" w:pos="7371"/>
              </w:tabs>
              <w:spacing w:line="240" w:lineRule="auto"/>
              <w:jc w:val="left"/>
              <w:outlineLvl w:val="0"/>
              <w:rPr>
                <w:b w:val="0"/>
                <w:szCs w:val="24"/>
                <w:lang w:val="ru-RU"/>
              </w:rPr>
            </w:pPr>
            <w:proofErr w:type="spellStart"/>
            <w:r w:rsidRPr="001671B1">
              <w:rPr>
                <w:b w:val="0"/>
                <w:szCs w:val="24"/>
              </w:rPr>
              <w:t>Verurteilte</w:t>
            </w:r>
            <w:proofErr w:type="spellEnd"/>
            <w:r w:rsidRPr="001671B1">
              <w:rPr>
                <w:b w:val="0"/>
                <w:szCs w:val="24"/>
                <w:lang w:val="ru-RU"/>
              </w:rPr>
              <w:t xml:space="preserve"> </w:t>
            </w:r>
            <w:r w:rsidRPr="001671B1">
              <w:rPr>
                <w:b w:val="0"/>
                <w:szCs w:val="24"/>
              </w:rPr>
              <w:t>m</w:t>
            </w:r>
            <w:r w:rsidRPr="001671B1">
              <w:rPr>
                <w:b w:val="0"/>
                <w:szCs w:val="24"/>
                <w:lang w:val="ru-RU"/>
              </w:rPr>
              <w:t xml:space="preserve"> осужденный</w:t>
            </w:r>
          </w:p>
          <w:p w:rsidR="00CB3CE7" w:rsidRPr="001671B1" w:rsidRDefault="00CB3CE7" w:rsidP="00630BD8">
            <w:pPr>
              <w:pStyle w:val="TT"/>
              <w:widowControl/>
              <w:tabs>
                <w:tab w:val="clear" w:pos="7371"/>
              </w:tabs>
              <w:spacing w:line="240" w:lineRule="auto"/>
              <w:jc w:val="left"/>
              <w:outlineLvl w:val="0"/>
              <w:rPr>
                <w:b w:val="0"/>
                <w:szCs w:val="24"/>
                <w:lang w:val="ru-RU"/>
              </w:rPr>
            </w:pPr>
            <w:proofErr w:type="spellStart"/>
            <w:r w:rsidRPr="001671B1">
              <w:rPr>
                <w:b w:val="0"/>
                <w:szCs w:val="24"/>
              </w:rPr>
              <w:t>Verurteilung</w:t>
            </w:r>
            <w:proofErr w:type="spellEnd"/>
            <w:r w:rsidRPr="001671B1">
              <w:rPr>
                <w:b w:val="0"/>
                <w:szCs w:val="24"/>
                <w:lang w:val="ru-RU"/>
              </w:rPr>
              <w:t xml:space="preserve"> </w:t>
            </w:r>
            <w:r w:rsidRPr="001671B1">
              <w:rPr>
                <w:b w:val="0"/>
                <w:szCs w:val="24"/>
              </w:rPr>
              <w:t>f</w:t>
            </w:r>
            <w:r w:rsidRPr="001671B1">
              <w:rPr>
                <w:b w:val="0"/>
                <w:szCs w:val="24"/>
                <w:lang w:val="ru-RU"/>
              </w:rPr>
              <w:t xml:space="preserve">  осуждение, вынесение приговора</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vollst</w:t>
            </w:r>
            <w:proofErr w:type="spellEnd"/>
            <w:r w:rsidRPr="001671B1">
              <w:rPr>
                <w:sz w:val="24"/>
                <w:szCs w:val="24"/>
              </w:rPr>
              <w:t>ä</w:t>
            </w:r>
            <w:proofErr w:type="spellStart"/>
            <w:r w:rsidRPr="001671B1">
              <w:rPr>
                <w:sz w:val="24"/>
                <w:szCs w:val="24"/>
                <w:lang w:val="en-US"/>
              </w:rPr>
              <w:t>ndig</w:t>
            </w:r>
            <w:proofErr w:type="spellEnd"/>
            <w:r w:rsidRPr="001671B1">
              <w:rPr>
                <w:sz w:val="24"/>
                <w:szCs w:val="24"/>
              </w:rPr>
              <w:t xml:space="preserve"> полный</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zusammensetzen</w:t>
            </w:r>
            <w:proofErr w:type="spellEnd"/>
            <w:r w:rsidRPr="001671B1">
              <w:rPr>
                <w:sz w:val="24"/>
                <w:szCs w:val="24"/>
              </w:rPr>
              <w:t xml:space="preserve">  составлять, собирать</w:t>
            </w:r>
            <w:r>
              <w:rPr>
                <w:sz w:val="24"/>
                <w:szCs w:val="24"/>
              </w:rPr>
              <w:t xml:space="preserve">  </w:t>
            </w:r>
          </w:p>
        </w:tc>
        <w:tc>
          <w:tcPr>
            <w:tcW w:w="4785" w:type="dxa"/>
          </w:tcPr>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lastRenderedPageBreak/>
              <w:t>einhalten</w:t>
            </w:r>
            <w:proofErr w:type="spellEnd"/>
            <w:r w:rsidRPr="001671B1">
              <w:rPr>
                <w:sz w:val="24"/>
                <w:szCs w:val="24"/>
              </w:rPr>
              <w:t xml:space="preserve">  1</w:t>
            </w:r>
            <w:proofErr w:type="gramEnd"/>
            <w:r w:rsidRPr="001671B1">
              <w:rPr>
                <w:sz w:val="24"/>
                <w:szCs w:val="24"/>
              </w:rPr>
              <w:t>. соблюдать (</w:t>
            </w:r>
            <w:r w:rsidRPr="001671B1">
              <w:rPr>
                <w:i/>
                <w:sz w:val="24"/>
                <w:szCs w:val="24"/>
              </w:rPr>
              <w:t>условия, законы</w:t>
            </w:r>
            <w:r w:rsidRPr="001671B1">
              <w:rPr>
                <w:sz w:val="24"/>
                <w:szCs w:val="24"/>
              </w:rPr>
              <w:t>) 2. придерживаться (</w:t>
            </w:r>
            <w:r w:rsidRPr="001671B1">
              <w:rPr>
                <w:i/>
                <w:sz w:val="24"/>
                <w:szCs w:val="24"/>
              </w:rPr>
              <w:t>программы, принципов</w:t>
            </w:r>
            <w:r w:rsidRPr="001671B1">
              <w:rPr>
                <w:sz w:val="24"/>
                <w:szCs w:val="24"/>
              </w:rPr>
              <w:t>)</w:t>
            </w:r>
          </w:p>
          <w:p w:rsidR="00CB3CE7" w:rsidRPr="001671B1" w:rsidRDefault="00CB3CE7" w:rsidP="00630BD8">
            <w:pPr>
              <w:pStyle w:val="TT"/>
              <w:widowControl/>
              <w:tabs>
                <w:tab w:val="clear" w:pos="7371"/>
              </w:tabs>
              <w:spacing w:line="240" w:lineRule="auto"/>
              <w:jc w:val="left"/>
              <w:rPr>
                <w:b w:val="0"/>
                <w:szCs w:val="24"/>
                <w:lang w:val="ru-RU"/>
              </w:rPr>
            </w:pPr>
            <w:proofErr w:type="spellStart"/>
            <w:proofErr w:type="gramStart"/>
            <w:r w:rsidRPr="001671B1">
              <w:rPr>
                <w:b w:val="0"/>
                <w:szCs w:val="24"/>
              </w:rPr>
              <w:t>einleiten</w:t>
            </w:r>
            <w:proofErr w:type="spellEnd"/>
            <w:proofErr w:type="gramEnd"/>
            <w:r w:rsidRPr="001671B1">
              <w:rPr>
                <w:b w:val="0"/>
                <w:szCs w:val="24"/>
                <w:lang w:val="ru-RU"/>
              </w:rPr>
              <w:t xml:space="preserve"> 1. начинать, открывать, предварять 2. принимать (</w:t>
            </w:r>
            <w:r w:rsidRPr="001671B1">
              <w:rPr>
                <w:b w:val="0"/>
                <w:i/>
                <w:szCs w:val="24"/>
                <w:lang w:val="ru-RU"/>
              </w:rPr>
              <w:t>меры</w:t>
            </w:r>
            <w:r w:rsidRPr="001671B1">
              <w:rPr>
                <w:b w:val="0"/>
                <w:szCs w:val="24"/>
                <w:lang w:val="ru-RU"/>
              </w:rPr>
              <w:t>)</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t>einsetzen</w:t>
            </w:r>
            <w:proofErr w:type="spellEnd"/>
            <w:proofErr w:type="gramEnd"/>
            <w:r w:rsidRPr="001671B1">
              <w:rPr>
                <w:sz w:val="24"/>
                <w:szCs w:val="24"/>
              </w:rPr>
              <w:t xml:space="preserve"> 1. вставлять 2. применять, использовать</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t>einsetzen</w:t>
            </w:r>
            <w:proofErr w:type="spellEnd"/>
            <w:proofErr w:type="gramEnd"/>
            <w:r w:rsidRPr="001671B1">
              <w:rPr>
                <w:sz w:val="24"/>
                <w:szCs w:val="24"/>
              </w:rPr>
              <w:t xml:space="preserve">, </w:t>
            </w:r>
            <w:proofErr w:type="spellStart"/>
            <w:r w:rsidRPr="001671B1">
              <w:rPr>
                <w:sz w:val="24"/>
                <w:szCs w:val="24"/>
                <w:lang w:val="en-US"/>
              </w:rPr>
              <w:t>sich</w:t>
            </w:r>
            <w:proofErr w:type="spellEnd"/>
            <w:r w:rsidRPr="001671B1">
              <w:rPr>
                <w:sz w:val="24"/>
                <w:szCs w:val="24"/>
              </w:rPr>
              <w:t xml:space="preserve"> вступаться заступаться (</w:t>
            </w:r>
            <w:r w:rsidRPr="001671B1">
              <w:rPr>
                <w:i/>
                <w:sz w:val="24"/>
                <w:szCs w:val="24"/>
              </w:rPr>
              <w:t>за к-л</w:t>
            </w:r>
            <w:r w:rsidRPr="001671B1">
              <w:rPr>
                <w:sz w:val="24"/>
                <w:szCs w:val="24"/>
              </w:rPr>
              <w:t>.), выступать (</w:t>
            </w:r>
            <w:r w:rsidRPr="001671B1">
              <w:rPr>
                <w:i/>
                <w:sz w:val="24"/>
                <w:szCs w:val="24"/>
              </w:rPr>
              <w:t>за ч-л</w:t>
            </w:r>
            <w:r w:rsidRPr="001671B1">
              <w:rPr>
                <w:sz w:val="24"/>
                <w:szCs w:val="24"/>
              </w:rPr>
              <w:t>.)</w:t>
            </w:r>
          </w:p>
          <w:p w:rsidR="00CB3CE7" w:rsidRPr="001671B1" w:rsidRDefault="00CB3CE7" w:rsidP="00630BD8">
            <w:pPr>
              <w:pStyle w:val="a7"/>
              <w:spacing w:line="240" w:lineRule="auto"/>
              <w:ind w:firstLine="0"/>
              <w:rPr>
                <w:sz w:val="24"/>
                <w:szCs w:val="24"/>
              </w:rPr>
            </w:pPr>
            <w:proofErr w:type="spellStart"/>
            <w:proofErr w:type="gramStart"/>
            <w:r w:rsidRPr="001671B1">
              <w:rPr>
                <w:sz w:val="24"/>
                <w:szCs w:val="24"/>
                <w:lang w:val="en-US"/>
              </w:rPr>
              <w:t>erkennen</w:t>
            </w:r>
            <w:proofErr w:type="spellEnd"/>
            <w:proofErr w:type="gramEnd"/>
            <w:r w:rsidRPr="001671B1">
              <w:rPr>
                <w:sz w:val="24"/>
                <w:szCs w:val="24"/>
              </w:rPr>
              <w:t xml:space="preserve"> 1. узнавать, распознавать 2. осознавать, понимать, признавать (</w:t>
            </w:r>
            <w:r w:rsidRPr="001671B1">
              <w:rPr>
                <w:i/>
                <w:sz w:val="24"/>
                <w:szCs w:val="24"/>
              </w:rPr>
              <w:t>ошибку, вину</w:t>
            </w:r>
            <w:r w:rsidRPr="001671B1">
              <w:rPr>
                <w:sz w:val="24"/>
                <w:szCs w:val="24"/>
              </w:rPr>
              <w:t>)</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festlegen</w:t>
            </w:r>
            <w:proofErr w:type="spellEnd"/>
            <w:r w:rsidRPr="001671B1">
              <w:rPr>
                <w:sz w:val="24"/>
                <w:szCs w:val="24"/>
              </w:rPr>
              <w:t xml:space="preserve"> устанавливать, назначать, определять</w:t>
            </w:r>
          </w:p>
          <w:p w:rsidR="00CB3CE7" w:rsidRPr="001671B1" w:rsidRDefault="00CB3CE7" w:rsidP="00630BD8">
            <w:pPr>
              <w:pStyle w:val="a7"/>
              <w:spacing w:line="240" w:lineRule="auto"/>
              <w:ind w:firstLine="0"/>
              <w:outlineLvl w:val="0"/>
              <w:rPr>
                <w:sz w:val="24"/>
                <w:szCs w:val="24"/>
              </w:rPr>
            </w:pPr>
            <w:proofErr w:type="spellStart"/>
            <w:r w:rsidRPr="001671B1">
              <w:rPr>
                <w:sz w:val="24"/>
                <w:szCs w:val="24"/>
                <w:lang w:val="en-US"/>
              </w:rPr>
              <w:t>Forderung</w:t>
            </w:r>
            <w:proofErr w:type="spellEnd"/>
            <w:r w:rsidRPr="001671B1">
              <w:rPr>
                <w:sz w:val="24"/>
                <w:szCs w:val="24"/>
              </w:rPr>
              <w:t xml:space="preserve"> </w:t>
            </w:r>
            <w:r w:rsidRPr="001671B1">
              <w:rPr>
                <w:sz w:val="24"/>
                <w:szCs w:val="24"/>
                <w:lang w:val="en-US"/>
              </w:rPr>
              <w:t>f</w:t>
            </w:r>
            <w:r w:rsidRPr="001671B1">
              <w:rPr>
                <w:sz w:val="24"/>
                <w:szCs w:val="24"/>
              </w:rPr>
              <w:t xml:space="preserve">  требование</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freiwillig</w:t>
            </w:r>
            <w:proofErr w:type="spellEnd"/>
            <w:r w:rsidRPr="001671B1">
              <w:rPr>
                <w:sz w:val="24"/>
                <w:szCs w:val="24"/>
              </w:rPr>
              <w:t xml:space="preserve">  добровольный</w:t>
            </w:r>
          </w:p>
          <w:p w:rsidR="00CB3CE7" w:rsidRPr="001671B1" w:rsidRDefault="00CB3CE7" w:rsidP="00630BD8">
            <w:pPr>
              <w:pStyle w:val="a7"/>
              <w:spacing w:line="240" w:lineRule="auto"/>
              <w:ind w:firstLine="0"/>
              <w:rPr>
                <w:i/>
                <w:sz w:val="24"/>
                <w:szCs w:val="24"/>
              </w:rPr>
            </w:pPr>
            <w:proofErr w:type="spellStart"/>
            <w:r w:rsidRPr="001671B1">
              <w:rPr>
                <w:sz w:val="24"/>
                <w:szCs w:val="24"/>
                <w:lang w:val="en-US"/>
              </w:rPr>
              <w:lastRenderedPageBreak/>
              <w:t>Gerechtigkeit</w:t>
            </w:r>
            <w:proofErr w:type="spellEnd"/>
            <w:r w:rsidRPr="001671B1">
              <w:rPr>
                <w:sz w:val="24"/>
                <w:szCs w:val="24"/>
              </w:rPr>
              <w:t xml:space="preserve"> </w:t>
            </w:r>
            <w:proofErr w:type="gramStart"/>
            <w:r w:rsidRPr="001671B1">
              <w:rPr>
                <w:sz w:val="24"/>
                <w:szCs w:val="24"/>
                <w:lang w:val="en-US"/>
              </w:rPr>
              <w:t>f</w:t>
            </w:r>
            <w:r w:rsidRPr="001671B1">
              <w:rPr>
                <w:sz w:val="24"/>
                <w:szCs w:val="24"/>
              </w:rPr>
              <w:t xml:space="preserve">  1</w:t>
            </w:r>
            <w:proofErr w:type="gramEnd"/>
            <w:r w:rsidRPr="001671B1">
              <w:rPr>
                <w:sz w:val="24"/>
                <w:szCs w:val="24"/>
              </w:rPr>
              <w:t>. справедливость 2. правосудие</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Handlung</w:t>
            </w:r>
            <w:proofErr w:type="spellEnd"/>
            <w:r w:rsidRPr="001671B1">
              <w:rPr>
                <w:sz w:val="24"/>
                <w:szCs w:val="24"/>
              </w:rPr>
              <w:t xml:space="preserve"> </w:t>
            </w:r>
            <w:r w:rsidRPr="001671B1">
              <w:rPr>
                <w:sz w:val="24"/>
                <w:szCs w:val="24"/>
                <w:lang w:val="en-US"/>
              </w:rPr>
              <w:t>f</w:t>
            </w:r>
            <w:r w:rsidRPr="001671B1">
              <w:rPr>
                <w:sz w:val="24"/>
                <w:szCs w:val="24"/>
              </w:rPr>
              <w:t xml:space="preserve">   1. действие, деяние 2. поступок</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Hauptverfahren</w:t>
            </w:r>
            <w:proofErr w:type="spellEnd"/>
            <w:r w:rsidRPr="001671B1">
              <w:rPr>
                <w:b w:val="0"/>
                <w:szCs w:val="24"/>
                <w:lang w:val="ru-RU"/>
              </w:rPr>
              <w:t xml:space="preserve"> </w:t>
            </w:r>
            <w:r w:rsidRPr="001671B1">
              <w:rPr>
                <w:b w:val="0"/>
                <w:szCs w:val="24"/>
              </w:rPr>
              <w:t>n</w:t>
            </w:r>
            <w:r w:rsidRPr="001671B1">
              <w:rPr>
                <w:b w:val="0"/>
                <w:szCs w:val="24"/>
                <w:lang w:val="ru-RU"/>
              </w:rPr>
              <w:t xml:space="preserve">  судебное разбирательство, судебное заседание</w:t>
            </w:r>
          </w:p>
          <w:p w:rsidR="00CB3CE7" w:rsidRPr="00731D02" w:rsidRDefault="00CB3CE7" w:rsidP="00630BD8">
            <w:pPr>
              <w:pStyle w:val="a7"/>
              <w:spacing w:line="240" w:lineRule="auto"/>
              <w:ind w:firstLine="0"/>
              <w:outlineLvl w:val="0"/>
              <w:rPr>
                <w:sz w:val="24"/>
                <w:szCs w:val="24"/>
              </w:rPr>
            </w:pPr>
            <w:r w:rsidRPr="001671B1">
              <w:rPr>
                <w:sz w:val="24"/>
                <w:szCs w:val="24"/>
                <w:lang w:val="de-DE"/>
              </w:rPr>
              <w:t>Strafanordnung</w:t>
            </w:r>
            <w:r w:rsidRPr="00731D02">
              <w:rPr>
                <w:sz w:val="24"/>
                <w:szCs w:val="24"/>
              </w:rPr>
              <w:t xml:space="preserve"> </w:t>
            </w:r>
            <w:r w:rsidRPr="001671B1">
              <w:rPr>
                <w:sz w:val="24"/>
                <w:szCs w:val="24"/>
                <w:lang w:val="de-DE"/>
              </w:rPr>
              <w:t>f</w:t>
            </w:r>
            <w:r w:rsidRPr="00731D02">
              <w:rPr>
                <w:sz w:val="24"/>
                <w:szCs w:val="24"/>
              </w:rPr>
              <w:t xml:space="preserve"> </w:t>
            </w:r>
            <w:r w:rsidRPr="001671B1">
              <w:rPr>
                <w:sz w:val="24"/>
                <w:szCs w:val="24"/>
              </w:rPr>
              <w:t>санкция</w:t>
            </w:r>
          </w:p>
          <w:p w:rsidR="00CB3CE7" w:rsidRPr="00731D02" w:rsidRDefault="00CB3CE7" w:rsidP="00630BD8">
            <w:pPr>
              <w:pStyle w:val="TT"/>
              <w:widowControl/>
              <w:tabs>
                <w:tab w:val="clear" w:pos="7371"/>
              </w:tabs>
              <w:spacing w:line="240" w:lineRule="auto"/>
              <w:jc w:val="left"/>
              <w:rPr>
                <w:b w:val="0"/>
                <w:szCs w:val="24"/>
                <w:lang w:val="ru-RU"/>
              </w:rPr>
            </w:pPr>
            <w:r w:rsidRPr="001671B1">
              <w:rPr>
                <w:b w:val="0"/>
                <w:szCs w:val="24"/>
                <w:lang w:val="de-DE"/>
              </w:rPr>
              <w:t>Strafanstalt</w:t>
            </w:r>
            <w:r w:rsidRPr="00731D02">
              <w:rPr>
                <w:b w:val="0"/>
                <w:szCs w:val="24"/>
                <w:lang w:val="ru-RU"/>
              </w:rPr>
              <w:t xml:space="preserve"> </w:t>
            </w:r>
            <w:r w:rsidRPr="001671B1">
              <w:rPr>
                <w:b w:val="0"/>
                <w:szCs w:val="24"/>
                <w:lang w:val="de-DE"/>
              </w:rPr>
              <w:t>f</w:t>
            </w:r>
            <w:r w:rsidRPr="00731D02">
              <w:rPr>
                <w:b w:val="0"/>
                <w:szCs w:val="24"/>
                <w:lang w:val="ru-RU"/>
              </w:rPr>
              <w:t xml:space="preserve">   </w:t>
            </w:r>
            <w:r w:rsidRPr="001671B1">
              <w:rPr>
                <w:b w:val="0"/>
                <w:szCs w:val="24"/>
                <w:lang w:val="ru-RU"/>
              </w:rPr>
              <w:t>место</w:t>
            </w:r>
            <w:r w:rsidRPr="00731D02">
              <w:rPr>
                <w:b w:val="0"/>
                <w:szCs w:val="24"/>
                <w:lang w:val="ru-RU"/>
              </w:rPr>
              <w:t xml:space="preserve"> </w:t>
            </w:r>
            <w:r w:rsidRPr="001671B1">
              <w:rPr>
                <w:b w:val="0"/>
                <w:szCs w:val="24"/>
                <w:lang w:val="ru-RU"/>
              </w:rPr>
              <w:t>заключения</w:t>
            </w:r>
            <w:r w:rsidRPr="00731D02">
              <w:rPr>
                <w:b w:val="0"/>
                <w:szCs w:val="24"/>
                <w:lang w:val="ru-RU"/>
              </w:rPr>
              <w:t xml:space="preserve">, </w:t>
            </w:r>
            <w:r w:rsidRPr="001671B1">
              <w:rPr>
                <w:b w:val="0"/>
                <w:szCs w:val="24"/>
                <w:lang w:val="ru-RU"/>
              </w:rPr>
              <w:t>тюрьма</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Strafgesetzbuch</w:t>
            </w:r>
            <w:proofErr w:type="spellEnd"/>
            <w:r w:rsidRPr="001671B1">
              <w:rPr>
                <w:sz w:val="24"/>
                <w:szCs w:val="24"/>
              </w:rPr>
              <w:t xml:space="preserve"> </w:t>
            </w:r>
            <w:r w:rsidRPr="001671B1">
              <w:rPr>
                <w:sz w:val="24"/>
                <w:szCs w:val="24"/>
                <w:lang w:val="en-US"/>
              </w:rPr>
              <w:t>n</w:t>
            </w:r>
            <w:r w:rsidRPr="001671B1">
              <w:rPr>
                <w:sz w:val="24"/>
                <w:szCs w:val="24"/>
              </w:rPr>
              <w:t xml:space="preserve">  уголовный кодекс</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Strafma</w:t>
            </w:r>
            <w:proofErr w:type="spellEnd"/>
            <w:r w:rsidRPr="001671B1">
              <w:rPr>
                <w:b w:val="0"/>
                <w:szCs w:val="24"/>
                <w:lang w:val="ru-RU"/>
              </w:rPr>
              <w:t xml:space="preserve">ß </w:t>
            </w:r>
            <w:r w:rsidRPr="001671B1">
              <w:rPr>
                <w:b w:val="0"/>
                <w:szCs w:val="24"/>
              </w:rPr>
              <w:t>m</w:t>
            </w:r>
            <w:r w:rsidRPr="001671B1">
              <w:rPr>
                <w:b w:val="0"/>
                <w:szCs w:val="24"/>
                <w:lang w:val="ru-RU"/>
              </w:rPr>
              <w:t xml:space="preserve"> мера наказания</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Strafprozessordnung</w:t>
            </w:r>
            <w:proofErr w:type="spellEnd"/>
            <w:r w:rsidRPr="001671B1">
              <w:rPr>
                <w:sz w:val="24"/>
                <w:szCs w:val="24"/>
              </w:rPr>
              <w:t xml:space="preserve"> </w:t>
            </w:r>
            <w:r w:rsidRPr="001671B1">
              <w:rPr>
                <w:sz w:val="24"/>
                <w:szCs w:val="24"/>
                <w:lang w:val="en-US"/>
              </w:rPr>
              <w:t>f</w:t>
            </w:r>
            <w:r w:rsidRPr="001671B1">
              <w:rPr>
                <w:sz w:val="24"/>
                <w:szCs w:val="24"/>
              </w:rPr>
              <w:t xml:space="preserve"> уголовно-процессуальный </w:t>
            </w:r>
            <w:proofErr w:type="spellStart"/>
            <w:r w:rsidRPr="001671B1">
              <w:rPr>
                <w:sz w:val="24"/>
                <w:szCs w:val="24"/>
              </w:rPr>
              <w:t>поряок</w:t>
            </w:r>
            <w:proofErr w:type="spellEnd"/>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Tatbestand</w:t>
            </w:r>
            <w:proofErr w:type="spellEnd"/>
            <w:r w:rsidRPr="001671B1">
              <w:rPr>
                <w:sz w:val="24"/>
                <w:szCs w:val="24"/>
              </w:rPr>
              <w:t xml:space="preserve"> </w:t>
            </w:r>
            <w:r w:rsidRPr="001671B1">
              <w:rPr>
                <w:sz w:val="24"/>
                <w:szCs w:val="24"/>
                <w:lang w:val="en-US"/>
              </w:rPr>
              <w:t>m</w:t>
            </w:r>
            <w:r w:rsidRPr="001671B1">
              <w:rPr>
                <w:sz w:val="24"/>
                <w:szCs w:val="24"/>
              </w:rPr>
              <w:t xml:space="preserve"> 1. фактический материал, факты 2. состав преступления </w:t>
            </w:r>
          </w:p>
          <w:p w:rsidR="00CB3CE7" w:rsidRPr="001671B1" w:rsidRDefault="00CB3CE7" w:rsidP="00630BD8">
            <w:pPr>
              <w:pStyle w:val="a7"/>
              <w:spacing w:line="240" w:lineRule="auto"/>
              <w:ind w:firstLine="0"/>
              <w:rPr>
                <w:sz w:val="24"/>
                <w:szCs w:val="24"/>
              </w:rPr>
            </w:pPr>
            <w:r w:rsidRPr="001671B1">
              <w:rPr>
                <w:sz w:val="24"/>
                <w:szCs w:val="24"/>
              </w:rPr>
              <w:t>ü</w:t>
            </w:r>
            <w:proofErr w:type="spellStart"/>
            <w:r w:rsidRPr="001671B1">
              <w:rPr>
                <w:sz w:val="24"/>
                <w:szCs w:val="24"/>
                <w:lang w:val="en-US"/>
              </w:rPr>
              <w:t>bereinstimmen</w:t>
            </w:r>
            <w:proofErr w:type="spellEnd"/>
            <w:r w:rsidRPr="001671B1">
              <w:rPr>
                <w:sz w:val="24"/>
                <w:szCs w:val="24"/>
              </w:rPr>
              <w:t xml:space="preserve">  1. быть согласным 2. совпадать</w:t>
            </w:r>
          </w:p>
          <w:p w:rsidR="00CB3CE7" w:rsidRPr="001671B1" w:rsidRDefault="00CB3CE7" w:rsidP="00630BD8">
            <w:pPr>
              <w:pStyle w:val="a7"/>
              <w:spacing w:line="240" w:lineRule="auto"/>
              <w:ind w:firstLine="0"/>
              <w:rPr>
                <w:sz w:val="24"/>
                <w:szCs w:val="24"/>
              </w:rPr>
            </w:pPr>
            <w:r w:rsidRPr="001671B1">
              <w:rPr>
                <w:sz w:val="24"/>
                <w:szCs w:val="24"/>
              </w:rPr>
              <w:t>ü</w:t>
            </w:r>
            <w:proofErr w:type="spellStart"/>
            <w:r w:rsidRPr="001671B1">
              <w:rPr>
                <w:sz w:val="24"/>
                <w:szCs w:val="24"/>
                <w:lang w:val="en-US"/>
              </w:rPr>
              <w:t>berzeugen</w:t>
            </w:r>
            <w:proofErr w:type="spellEnd"/>
            <w:r w:rsidRPr="001671B1">
              <w:rPr>
                <w:sz w:val="24"/>
                <w:szCs w:val="24"/>
              </w:rPr>
              <w:t xml:space="preserve"> убеждать</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Urteil</w:t>
            </w:r>
            <w:proofErr w:type="spellEnd"/>
            <w:r w:rsidRPr="001671B1">
              <w:rPr>
                <w:b w:val="0"/>
                <w:szCs w:val="24"/>
                <w:lang w:val="ru-RU"/>
              </w:rPr>
              <w:t xml:space="preserve"> </w:t>
            </w:r>
            <w:r w:rsidRPr="001671B1">
              <w:rPr>
                <w:b w:val="0"/>
                <w:szCs w:val="24"/>
              </w:rPr>
              <w:t>n</w:t>
            </w:r>
            <w:r w:rsidRPr="001671B1">
              <w:rPr>
                <w:b w:val="0"/>
                <w:szCs w:val="24"/>
                <w:lang w:val="ru-RU"/>
              </w:rPr>
              <w:t xml:space="preserve"> 1. мнение, суждение 2. приговор, решение</w:t>
            </w:r>
          </w:p>
          <w:p w:rsidR="00CB3CE7" w:rsidRPr="001671B1" w:rsidRDefault="00CB3CE7" w:rsidP="00630BD8">
            <w:pPr>
              <w:pStyle w:val="a7"/>
              <w:spacing w:line="240" w:lineRule="auto"/>
              <w:ind w:firstLine="0"/>
              <w:rPr>
                <w:sz w:val="24"/>
                <w:szCs w:val="24"/>
              </w:rPr>
            </w:pPr>
            <w:proofErr w:type="spellStart"/>
            <w:r w:rsidRPr="001671B1">
              <w:rPr>
                <w:sz w:val="24"/>
                <w:szCs w:val="24"/>
                <w:lang w:val="en-US"/>
              </w:rPr>
              <w:t>verbieten</w:t>
            </w:r>
            <w:proofErr w:type="spellEnd"/>
            <w:r w:rsidRPr="001671B1">
              <w:rPr>
                <w:sz w:val="24"/>
                <w:szCs w:val="24"/>
              </w:rPr>
              <w:t xml:space="preserve"> запрещать</w:t>
            </w:r>
          </w:p>
          <w:p w:rsidR="00CB3CE7" w:rsidRPr="001671B1" w:rsidRDefault="00CB3CE7" w:rsidP="00630BD8">
            <w:pPr>
              <w:pStyle w:val="TT"/>
              <w:widowControl/>
              <w:tabs>
                <w:tab w:val="clear" w:pos="7371"/>
              </w:tabs>
              <w:spacing w:line="240" w:lineRule="auto"/>
              <w:jc w:val="left"/>
              <w:rPr>
                <w:b w:val="0"/>
                <w:szCs w:val="24"/>
                <w:lang w:val="ru-RU"/>
              </w:rPr>
            </w:pPr>
            <w:proofErr w:type="spellStart"/>
            <w:proofErr w:type="gramStart"/>
            <w:r w:rsidRPr="001671B1">
              <w:rPr>
                <w:b w:val="0"/>
                <w:szCs w:val="24"/>
              </w:rPr>
              <w:t>verk</w:t>
            </w:r>
            <w:proofErr w:type="spellEnd"/>
            <w:r w:rsidRPr="001671B1">
              <w:rPr>
                <w:b w:val="0"/>
                <w:szCs w:val="24"/>
                <w:lang w:val="ru-RU"/>
              </w:rPr>
              <w:t>ü</w:t>
            </w:r>
            <w:proofErr w:type="spellStart"/>
            <w:r w:rsidRPr="001671B1">
              <w:rPr>
                <w:b w:val="0"/>
                <w:szCs w:val="24"/>
              </w:rPr>
              <w:t>nden</w:t>
            </w:r>
            <w:proofErr w:type="spellEnd"/>
            <w:proofErr w:type="gramEnd"/>
            <w:r w:rsidRPr="001671B1">
              <w:rPr>
                <w:b w:val="0"/>
                <w:szCs w:val="24"/>
                <w:lang w:val="ru-RU"/>
              </w:rPr>
              <w:t xml:space="preserve"> 1. оглашать (</w:t>
            </w:r>
            <w:r w:rsidRPr="001671B1">
              <w:rPr>
                <w:b w:val="0"/>
                <w:i/>
                <w:iCs/>
                <w:szCs w:val="24"/>
                <w:lang w:val="ru-RU"/>
              </w:rPr>
              <w:t>приговор, решение</w:t>
            </w:r>
            <w:r w:rsidRPr="001671B1">
              <w:rPr>
                <w:b w:val="0"/>
                <w:szCs w:val="24"/>
                <w:lang w:val="ru-RU"/>
              </w:rPr>
              <w:t>) 2. объявлять, сообщать</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vernehmen</w:t>
            </w:r>
            <w:proofErr w:type="spellEnd"/>
            <w:r w:rsidRPr="001671B1">
              <w:rPr>
                <w:b w:val="0"/>
                <w:szCs w:val="24"/>
                <w:lang w:val="ru-RU"/>
              </w:rPr>
              <w:t xml:space="preserve">  допрашивать, опрашивать (</w:t>
            </w:r>
            <w:r w:rsidRPr="001671B1">
              <w:rPr>
                <w:b w:val="0"/>
                <w:i/>
                <w:szCs w:val="24"/>
                <w:lang w:val="ru-RU"/>
              </w:rPr>
              <w:t>свидетелей</w:t>
            </w:r>
            <w:r w:rsidRPr="001671B1">
              <w:rPr>
                <w:b w:val="0"/>
                <w:szCs w:val="24"/>
                <w:lang w:val="ru-RU"/>
              </w:rPr>
              <w:t>)</w:t>
            </w:r>
          </w:p>
          <w:p w:rsidR="00CB3CE7" w:rsidRPr="001671B1" w:rsidRDefault="00CB3CE7" w:rsidP="00630BD8">
            <w:pPr>
              <w:pStyle w:val="TT"/>
              <w:widowControl/>
              <w:tabs>
                <w:tab w:val="clear" w:pos="7371"/>
              </w:tabs>
              <w:spacing w:line="240" w:lineRule="auto"/>
              <w:jc w:val="left"/>
              <w:rPr>
                <w:b w:val="0"/>
                <w:szCs w:val="24"/>
                <w:lang w:val="ru-RU"/>
              </w:rPr>
            </w:pPr>
            <w:proofErr w:type="spellStart"/>
            <w:r w:rsidRPr="001671B1">
              <w:rPr>
                <w:b w:val="0"/>
                <w:szCs w:val="24"/>
              </w:rPr>
              <w:t>Vollstreckungsverfahren</w:t>
            </w:r>
            <w:proofErr w:type="spellEnd"/>
            <w:r w:rsidRPr="001671B1">
              <w:rPr>
                <w:b w:val="0"/>
                <w:szCs w:val="24"/>
                <w:lang w:val="ru-RU"/>
              </w:rPr>
              <w:t xml:space="preserve"> </w:t>
            </w:r>
            <w:r w:rsidRPr="001671B1">
              <w:rPr>
                <w:b w:val="0"/>
                <w:szCs w:val="24"/>
              </w:rPr>
              <w:t>n</w:t>
            </w:r>
            <w:r w:rsidRPr="001671B1">
              <w:rPr>
                <w:b w:val="0"/>
                <w:szCs w:val="24"/>
                <w:lang w:val="ru-RU"/>
              </w:rPr>
              <w:t xml:space="preserve"> процесс исполнения наказания</w:t>
            </w:r>
          </w:p>
          <w:p w:rsidR="00CB3CE7" w:rsidRPr="001671B1" w:rsidRDefault="00CB3CE7" w:rsidP="00630BD8">
            <w:pPr>
              <w:pStyle w:val="TT"/>
              <w:widowControl/>
              <w:tabs>
                <w:tab w:val="clear" w:pos="7371"/>
              </w:tabs>
              <w:spacing w:line="240" w:lineRule="auto"/>
              <w:jc w:val="left"/>
              <w:outlineLvl w:val="0"/>
              <w:rPr>
                <w:b w:val="0"/>
                <w:szCs w:val="24"/>
                <w:lang w:val="ru-RU"/>
              </w:rPr>
            </w:pPr>
            <w:proofErr w:type="spellStart"/>
            <w:r w:rsidRPr="001671B1">
              <w:rPr>
                <w:b w:val="0"/>
                <w:szCs w:val="24"/>
              </w:rPr>
              <w:t>Zeuge</w:t>
            </w:r>
            <w:proofErr w:type="spellEnd"/>
            <w:r w:rsidRPr="001671B1">
              <w:rPr>
                <w:b w:val="0"/>
                <w:szCs w:val="24"/>
                <w:lang w:val="ru-RU"/>
              </w:rPr>
              <w:t xml:space="preserve"> </w:t>
            </w:r>
            <w:r w:rsidRPr="001671B1">
              <w:rPr>
                <w:b w:val="0"/>
                <w:szCs w:val="24"/>
              </w:rPr>
              <w:t>m</w:t>
            </w:r>
            <w:r w:rsidRPr="001671B1">
              <w:rPr>
                <w:b w:val="0"/>
                <w:szCs w:val="24"/>
                <w:lang w:val="ru-RU"/>
              </w:rPr>
              <w:t xml:space="preserve">  </w:t>
            </w:r>
            <w:r>
              <w:rPr>
                <w:b w:val="0"/>
                <w:szCs w:val="24"/>
                <w:lang w:val="ru-RU"/>
              </w:rPr>
              <w:t>свидетель</w:t>
            </w:r>
          </w:p>
        </w:tc>
      </w:tr>
    </w:tbl>
    <w:p w:rsidR="00CB3CE7" w:rsidRDefault="00CB3CE7" w:rsidP="00AF4A52">
      <w:pPr>
        <w:spacing w:line="240" w:lineRule="auto"/>
        <w:ind w:right="-263"/>
        <w:rPr>
          <w:rFonts w:ascii="Times New Roman" w:hAnsi="Times New Roman"/>
          <w:sz w:val="24"/>
          <w:szCs w:val="24"/>
        </w:rPr>
      </w:pPr>
    </w:p>
    <w:p w:rsidR="00CB3CE7" w:rsidRPr="00CB3CE7" w:rsidRDefault="00CB3CE7" w:rsidP="00AF4A52">
      <w:pPr>
        <w:spacing w:line="240" w:lineRule="auto"/>
        <w:ind w:right="-263"/>
        <w:rPr>
          <w:rFonts w:ascii="Times New Roman" w:hAnsi="Times New Roman"/>
          <w:sz w:val="24"/>
          <w:szCs w:val="24"/>
        </w:rPr>
      </w:pPr>
    </w:p>
    <w:p w:rsidR="00AF4A52" w:rsidRPr="00946BF7" w:rsidRDefault="00AF4A52" w:rsidP="00AF4A52">
      <w:pPr>
        <w:pStyle w:val="a3"/>
        <w:numPr>
          <w:ilvl w:val="0"/>
          <w:numId w:val="19"/>
        </w:numPr>
        <w:spacing w:line="240" w:lineRule="auto"/>
        <w:ind w:right="-263"/>
        <w:rPr>
          <w:rFonts w:ascii="Times New Roman" w:hAnsi="Times New Roman"/>
          <w:sz w:val="24"/>
          <w:szCs w:val="24"/>
          <w:lang w:val="de-DE"/>
        </w:rPr>
      </w:pPr>
      <w:r w:rsidRPr="00946BF7">
        <w:rPr>
          <w:rFonts w:ascii="Times New Roman" w:hAnsi="Times New Roman"/>
          <w:sz w:val="24"/>
          <w:szCs w:val="24"/>
          <w:lang w:val="de-DE"/>
        </w:rPr>
        <w:t>Beantworten Sie folgende Fragen.</w:t>
      </w:r>
    </w:p>
    <w:p w:rsidR="00CB3CE7" w:rsidRDefault="00AF4A52" w:rsidP="00AF4A52">
      <w:pPr>
        <w:pStyle w:val="a3"/>
        <w:ind w:left="336"/>
        <w:rPr>
          <w:rFonts w:ascii="Times New Roman" w:hAnsi="Times New Roman"/>
          <w:sz w:val="24"/>
          <w:szCs w:val="24"/>
        </w:rPr>
      </w:pPr>
      <w:r>
        <w:rPr>
          <w:rFonts w:ascii="Times New Roman" w:hAnsi="Times New Roman"/>
          <w:sz w:val="24"/>
          <w:szCs w:val="24"/>
          <w:lang w:val="de-DE"/>
        </w:rPr>
        <w:tab/>
      </w:r>
      <w:r w:rsidRPr="00946BF7">
        <w:rPr>
          <w:rFonts w:ascii="Times New Roman" w:hAnsi="Times New Roman"/>
          <w:sz w:val="24"/>
          <w:szCs w:val="24"/>
          <w:lang w:val="de-DE"/>
        </w:rPr>
        <w:t>1. Was drücken die Strafgesetze aus  und was verbieten sie?</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 xml:space="preserve">                     </w:t>
      </w:r>
      <w:r>
        <w:rPr>
          <w:rFonts w:ascii="Times New Roman" w:hAnsi="Times New Roman"/>
          <w:sz w:val="24"/>
          <w:szCs w:val="24"/>
          <w:lang w:val="de-DE"/>
        </w:rPr>
        <w:tab/>
      </w:r>
      <w:r w:rsidRPr="00946BF7">
        <w:rPr>
          <w:rFonts w:ascii="Times New Roman" w:hAnsi="Times New Roman"/>
          <w:sz w:val="24"/>
          <w:szCs w:val="24"/>
          <w:lang w:val="de-DE"/>
        </w:rPr>
        <w:t>2. Warum werden die Strafrechtsnormen von der Mehrheit der Bevölkerung eingehalten?</w:t>
      </w:r>
      <w:r>
        <w:rPr>
          <w:rFonts w:ascii="Times New Roman" w:hAnsi="Times New Roman"/>
          <w:sz w:val="24"/>
          <w:szCs w:val="24"/>
          <w:lang w:val="de-DE"/>
        </w:rPr>
        <w:t xml:space="preserve">  </w:t>
      </w:r>
      <w:r>
        <w:rPr>
          <w:rFonts w:ascii="Times New Roman" w:hAnsi="Times New Roman"/>
          <w:sz w:val="24"/>
          <w:szCs w:val="24"/>
          <w:lang w:val="de-DE"/>
        </w:rPr>
        <w:tab/>
      </w:r>
      <w:r w:rsidRPr="00946BF7">
        <w:rPr>
          <w:rFonts w:ascii="Times New Roman" w:hAnsi="Times New Roman"/>
          <w:sz w:val="24"/>
          <w:szCs w:val="24"/>
          <w:lang w:val="de-DE"/>
        </w:rPr>
        <w:t>3.  Was ist die Quelle des Strafrechtes?</w:t>
      </w:r>
      <w:r>
        <w:rPr>
          <w:rFonts w:ascii="Times New Roman" w:hAnsi="Times New Roman"/>
          <w:sz w:val="24"/>
          <w:szCs w:val="24"/>
          <w:lang w:val="de-DE"/>
        </w:rPr>
        <w:t xml:space="preserve"> </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4. Was bestimmen die Gesetze?</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5. Was regeln die Strafgesetze und das Strafgesetzbuch?</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roofErr w:type="gramStart"/>
      <w:r w:rsidRPr="00946BF7">
        <w:rPr>
          <w:rFonts w:ascii="Times New Roman" w:hAnsi="Times New Roman"/>
          <w:sz w:val="24"/>
          <w:szCs w:val="24"/>
          <w:lang w:val="de-DE"/>
        </w:rPr>
        <w:t>6.  Was werden den Bürgern und den Rechtspflegeorganen  durch Strafrechtsnormen</w:t>
      </w:r>
      <w:r>
        <w:rPr>
          <w:rFonts w:ascii="Times New Roman" w:hAnsi="Times New Roman"/>
          <w:sz w:val="24"/>
          <w:szCs w:val="24"/>
          <w:lang w:val="de-DE"/>
        </w:rPr>
        <w:t xml:space="preserve"> </w:t>
      </w:r>
      <w:proofErr w:type="gramEnd"/>
      <w:r>
        <w:rPr>
          <w:rFonts w:ascii="Times New Roman" w:hAnsi="Times New Roman"/>
          <w:sz w:val="24"/>
          <w:szCs w:val="24"/>
          <w:lang w:val="de-DE"/>
        </w:rPr>
        <w:tab/>
      </w:r>
      <w:r w:rsidRPr="00946BF7">
        <w:rPr>
          <w:rFonts w:ascii="Times New Roman" w:hAnsi="Times New Roman"/>
          <w:sz w:val="24"/>
          <w:szCs w:val="24"/>
          <w:lang w:val="de-DE"/>
        </w:rPr>
        <w:t>auferlegt?</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 xml:space="preserve">7. </w:t>
      </w:r>
      <w:proofErr w:type="gramStart"/>
      <w:r w:rsidRPr="00946BF7">
        <w:rPr>
          <w:rFonts w:ascii="Times New Roman" w:hAnsi="Times New Roman"/>
          <w:sz w:val="24"/>
          <w:szCs w:val="24"/>
          <w:lang w:val="de-DE"/>
        </w:rPr>
        <w:t xml:space="preserve">Was bestimmt </w:t>
      </w:r>
      <w:proofErr w:type="gramEnd"/>
      <w:r w:rsidRPr="00946BF7">
        <w:rPr>
          <w:rFonts w:ascii="Times New Roman" w:hAnsi="Times New Roman"/>
          <w:sz w:val="24"/>
          <w:szCs w:val="24"/>
          <w:lang w:val="de-DE"/>
        </w:rPr>
        <w:t xml:space="preserve"> der Tatbestand und die Strafanordnung einer Strafrechtsnorm?</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8. Wann zieht die Tat eine strafrechtliche Verantwortlichkeit nach sich?</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9. Wie wird die Strafverfolgung eingeleitet?</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10.  Wann und wie erhebt die Staatsanwaltschaft eine öffentliche Klage?</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946BF7">
        <w:rPr>
          <w:rFonts w:ascii="Times New Roman" w:hAnsi="Times New Roman"/>
          <w:sz w:val="24"/>
          <w:szCs w:val="24"/>
          <w:lang w:val="de-DE"/>
        </w:rPr>
        <w:t>11. Wann verkündet der Vorsitzende des Gerichtes  ein Urteil?</w:t>
      </w:r>
      <w:r>
        <w:rPr>
          <w:rFonts w:ascii="Times New Roman" w:hAnsi="Times New Roman"/>
          <w:sz w:val="24"/>
          <w:szCs w:val="24"/>
          <w:lang w:val="de-DE"/>
        </w:rPr>
        <w:tab/>
      </w:r>
    </w:p>
    <w:p w:rsidR="00CB3CE7" w:rsidRPr="00CB3CE7" w:rsidRDefault="00CB3CE7" w:rsidP="00AF4A52">
      <w:pPr>
        <w:pStyle w:val="a3"/>
        <w:ind w:left="336"/>
        <w:rPr>
          <w:rFonts w:ascii="Times New Roman" w:hAnsi="Times New Roman"/>
          <w:sz w:val="24"/>
          <w:szCs w:val="24"/>
        </w:rPr>
      </w:pPr>
    </w:p>
    <w:p w:rsidR="00CB3CE7" w:rsidRDefault="00AF4A52" w:rsidP="00AF4A52">
      <w:pPr>
        <w:pStyle w:val="a3"/>
        <w:ind w:left="336"/>
        <w:rPr>
          <w:rFonts w:ascii="Times New Roman" w:hAnsi="Times New Roman"/>
          <w:sz w:val="24"/>
          <w:szCs w:val="24"/>
        </w:rPr>
      </w:pPr>
      <w:r>
        <w:rPr>
          <w:rFonts w:ascii="Times New Roman" w:hAnsi="Times New Roman"/>
          <w:sz w:val="24"/>
          <w:szCs w:val="24"/>
          <w:lang w:val="de-DE"/>
        </w:rPr>
        <w:tab/>
      </w:r>
    </w:p>
    <w:p w:rsidR="00CB3CE7" w:rsidRPr="001671B1" w:rsidRDefault="00CB3CE7" w:rsidP="00CB3CE7">
      <w:pPr>
        <w:shd w:val="clear" w:color="auto" w:fill="FFFFFF"/>
        <w:rPr>
          <w:rFonts w:ascii="Times New Roman" w:hAnsi="Times New Roman"/>
          <w:b/>
          <w:sz w:val="24"/>
          <w:szCs w:val="24"/>
          <w:lang w:val="de-DE"/>
        </w:rPr>
      </w:pPr>
      <w:r>
        <w:rPr>
          <w:rFonts w:ascii="Times New Roman" w:hAnsi="Times New Roman"/>
          <w:b/>
          <w:sz w:val="24"/>
          <w:szCs w:val="24"/>
          <w:lang w:val="de-DE"/>
        </w:rPr>
        <w:t xml:space="preserve">Teil 6. </w:t>
      </w:r>
      <w:r w:rsidRPr="001671B1">
        <w:rPr>
          <w:rFonts w:ascii="Times New Roman" w:hAnsi="Times New Roman"/>
          <w:b/>
          <w:sz w:val="24"/>
          <w:szCs w:val="24"/>
          <w:lang w:val="de-DE"/>
        </w:rPr>
        <w:t>Die Aufgaben der Staatsanwaltschaft im Strafverfahren in der Bundesrepublik Deutschland</w:t>
      </w:r>
    </w:p>
    <w:p w:rsidR="00CB3CE7" w:rsidRDefault="00CB3CE7" w:rsidP="00CB3CE7">
      <w:pPr>
        <w:pStyle w:val="23"/>
        <w:spacing w:line="240" w:lineRule="auto"/>
        <w:ind w:left="786" w:hanging="77"/>
        <w:rPr>
          <w:rFonts w:ascii="Times New Roman" w:hAnsi="Times New Roman"/>
          <w:sz w:val="24"/>
          <w:szCs w:val="24"/>
          <w:lang w:val="de-DE"/>
        </w:rPr>
      </w:pPr>
    </w:p>
    <w:p w:rsidR="00CB3CE7" w:rsidRPr="008D30BD" w:rsidRDefault="00CB3CE7" w:rsidP="00CB3CE7">
      <w:pPr>
        <w:pStyle w:val="TT"/>
        <w:widowControl/>
        <w:tabs>
          <w:tab w:val="clear" w:pos="7371"/>
        </w:tabs>
        <w:spacing w:line="240" w:lineRule="auto"/>
        <w:ind w:firstLine="90"/>
        <w:jc w:val="left"/>
        <w:rPr>
          <w:b w:val="0"/>
          <w:szCs w:val="24"/>
          <w:lang w:val="de-DE"/>
        </w:rPr>
      </w:pPr>
      <w:r>
        <w:rPr>
          <w:b w:val="0"/>
          <w:szCs w:val="24"/>
          <w:lang w:val="de-DE"/>
        </w:rPr>
        <w:lastRenderedPageBreak/>
        <w:tab/>
      </w:r>
      <w:r w:rsidRPr="009E5C03">
        <w:rPr>
          <w:b w:val="0"/>
          <w:szCs w:val="24"/>
          <w:lang w:val="de-DE"/>
        </w:rPr>
        <w:t xml:space="preserve">Die Hauptaufgabe  der Staatsanwaltschaft als Strafverfolgungsorgan besteht </w:t>
      </w:r>
      <w:proofErr w:type="gramStart"/>
      <w:r w:rsidRPr="009E5C03">
        <w:rPr>
          <w:b w:val="0"/>
          <w:szCs w:val="24"/>
          <w:lang w:val="de-DE"/>
        </w:rPr>
        <w:t>darin  ,</w:t>
      </w:r>
      <w:proofErr w:type="gramEnd"/>
      <w:r w:rsidRPr="009E5C03">
        <w:rPr>
          <w:b w:val="0"/>
          <w:szCs w:val="24"/>
          <w:lang w:val="de-DE"/>
        </w:rPr>
        <w:t xml:space="preserve"> die begangenen Verbrechen aufzudecken und aufzuklären. Das Verbrechen  bekämpfen setzt voraus, das Verbrechen und den Rechtsbrecher zu erkennen. Beim Verdacht einer Straftat oder eines Verbrechens hat die Staatsanwaltschaft die Anzeige von Straftaten entgegenzunehmen und mit der Polizei, die Hilfsorgan der Staatsanwaltschaft ist, oder den Gerichten (Ermittlungsrichtern) den Sachverhalt zu untersuchen.  </w:t>
      </w:r>
    </w:p>
    <w:p w:rsidR="00CB3CE7" w:rsidRPr="009E5C03" w:rsidRDefault="00CB3CE7" w:rsidP="00CB3CE7">
      <w:pPr>
        <w:pStyle w:val="TT"/>
        <w:widowControl/>
        <w:tabs>
          <w:tab w:val="clear" w:pos="7371"/>
        </w:tabs>
        <w:spacing w:line="240" w:lineRule="auto"/>
        <w:ind w:firstLine="90"/>
        <w:jc w:val="left"/>
        <w:rPr>
          <w:b w:val="0"/>
          <w:szCs w:val="24"/>
          <w:lang w:val="de-DE"/>
        </w:rPr>
      </w:pPr>
      <w:r w:rsidRPr="008D30BD">
        <w:rPr>
          <w:b w:val="0"/>
          <w:szCs w:val="24"/>
          <w:lang w:val="de-DE"/>
        </w:rPr>
        <w:tab/>
      </w:r>
      <w:r w:rsidRPr="009E5C03">
        <w:rPr>
          <w:b w:val="0"/>
          <w:szCs w:val="24"/>
          <w:lang w:val="de-DE"/>
        </w:rPr>
        <w:t xml:space="preserve">Der Staatsanwalt dient dieser Aufgabe im Ermittlungsverfahren, das er als Untersuchungsführer zu leiten hat. Im Ermittlungsverfahren hat der Staatsanwalt nicht nur die belastenden, sondern auch die entlastenden Umstände zu ermitteln und hervorzuheben. Dem Staatsanwalt steht auch </w:t>
      </w:r>
      <w:r>
        <w:rPr>
          <w:b w:val="0"/>
          <w:szCs w:val="24"/>
          <w:lang w:val="de-DE"/>
        </w:rPr>
        <w:t>das Recht zu, bestimmte Zwangsmaßn</w:t>
      </w:r>
      <w:r w:rsidRPr="009E5C03">
        <w:rPr>
          <w:b w:val="0"/>
          <w:szCs w:val="24"/>
          <w:lang w:val="de-DE"/>
        </w:rPr>
        <w:t>ahmen (zum Beispiel vorläufige Festnahme, Beschlagnahme Durchsuchung, Untersuchungshaft) entweder selbst anzuordnen oder sie beim zuständigen Richter zu beantragen. Dem Staatsanwalt obliegt die Entscheidung darüber, ob das Verfahren einzustellen oder bei hinreichendem Tatverdacht Anklage zu erheben ist.</w:t>
      </w:r>
    </w:p>
    <w:p w:rsidR="00CB3CE7" w:rsidRPr="009E5C03" w:rsidRDefault="00CB3CE7" w:rsidP="00CB3CE7">
      <w:pPr>
        <w:pStyle w:val="TT"/>
        <w:widowControl/>
        <w:tabs>
          <w:tab w:val="clear" w:pos="7371"/>
        </w:tabs>
        <w:spacing w:line="240" w:lineRule="auto"/>
        <w:ind w:firstLine="270"/>
        <w:jc w:val="left"/>
        <w:rPr>
          <w:b w:val="0"/>
          <w:szCs w:val="24"/>
          <w:lang w:val="de-DE"/>
        </w:rPr>
      </w:pPr>
    </w:p>
    <w:p w:rsidR="00CB3CE7" w:rsidRPr="009E5C03" w:rsidRDefault="00CB3CE7" w:rsidP="00CB3CE7">
      <w:pPr>
        <w:pStyle w:val="TT"/>
        <w:widowControl/>
        <w:tabs>
          <w:tab w:val="clear" w:pos="7371"/>
        </w:tabs>
        <w:spacing w:line="240" w:lineRule="auto"/>
        <w:jc w:val="left"/>
        <w:rPr>
          <w:b w:val="0"/>
          <w:szCs w:val="24"/>
          <w:lang w:val="de-DE"/>
        </w:rPr>
      </w:pPr>
      <w:r>
        <w:rPr>
          <w:b w:val="0"/>
          <w:szCs w:val="24"/>
          <w:lang w:val="de-DE"/>
        </w:rPr>
        <w:tab/>
      </w:r>
      <w:r w:rsidRPr="009E5C03">
        <w:rPr>
          <w:b w:val="0"/>
          <w:szCs w:val="24"/>
          <w:lang w:val="de-DE"/>
        </w:rPr>
        <w:t xml:space="preserve">Ergeben  die durchgeführten Ermittlungen gegen eine bestimmte Person den ausreichenden Verdacht einer strafbaren Handlung, so tritt der Staatsanwalt in diesem Fall  als Ankläger in Erscheinung. Die Aufgabe des Anklageorgans erschöpft sich nicht darin, die Sache durch Erhebung der Anklage dem Gericht zu übergeben; sie erfordert darüber hinaus  auch die Anklage während des Hauptverfahrens zu vertreten.                                          </w:t>
      </w:r>
    </w:p>
    <w:p w:rsidR="00CB3CE7" w:rsidRPr="009E5C03" w:rsidRDefault="00CB3CE7" w:rsidP="00CB3CE7">
      <w:pPr>
        <w:pStyle w:val="TT"/>
        <w:widowControl/>
        <w:tabs>
          <w:tab w:val="clear" w:pos="7371"/>
        </w:tabs>
        <w:spacing w:line="240" w:lineRule="auto"/>
        <w:jc w:val="left"/>
        <w:rPr>
          <w:b w:val="0"/>
          <w:szCs w:val="24"/>
          <w:lang w:val="de-DE"/>
        </w:rPr>
      </w:pPr>
      <w:r w:rsidRPr="009E5C03">
        <w:rPr>
          <w:b w:val="0"/>
          <w:szCs w:val="24"/>
          <w:lang w:val="de-DE"/>
        </w:rPr>
        <w:t xml:space="preserve">    </w:t>
      </w:r>
    </w:p>
    <w:p w:rsidR="00CB3CE7" w:rsidRPr="009E5C03" w:rsidRDefault="00CB3CE7" w:rsidP="00CB3CE7">
      <w:pPr>
        <w:pStyle w:val="TT"/>
        <w:widowControl/>
        <w:tabs>
          <w:tab w:val="clear" w:pos="7371"/>
        </w:tabs>
        <w:spacing w:line="240" w:lineRule="auto"/>
        <w:jc w:val="left"/>
        <w:rPr>
          <w:b w:val="0"/>
          <w:szCs w:val="24"/>
          <w:lang w:val="de-DE"/>
        </w:rPr>
      </w:pPr>
      <w:r w:rsidRPr="009E5C03">
        <w:rPr>
          <w:b w:val="0"/>
          <w:szCs w:val="24"/>
          <w:lang w:val="de-DE"/>
        </w:rPr>
        <w:t xml:space="preserve">  </w:t>
      </w:r>
      <w:r>
        <w:rPr>
          <w:b w:val="0"/>
          <w:szCs w:val="24"/>
          <w:lang w:val="de-DE"/>
        </w:rPr>
        <w:tab/>
      </w:r>
      <w:r w:rsidRPr="009E5C03">
        <w:rPr>
          <w:b w:val="0"/>
          <w:szCs w:val="24"/>
          <w:lang w:val="de-DE"/>
        </w:rPr>
        <w:t>Von besonderer Bedeutung in der Hauptverhandlung ist der Schlussvortrag des Staatsanwaltes. Als Ankläger spricht er sich darüber aus, ob die von der Staatsanwaltschaft erhobene Beschuldigung bestätigt oder nicht hinreichend bestätigt oder sogar widerlegt erscheint. Wenn auch  im Ges</w:t>
      </w:r>
      <w:r w:rsidRPr="00F234F2">
        <w:rPr>
          <w:b w:val="0"/>
          <w:szCs w:val="24"/>
          <w:lang w:val="ru-RU"/>
        </w:rPr>
        <w:t>е</w:t>
      </w:r>
      <w:proofErr w:type="spellStart"/>
      <w:r w:rsidRPr="009E5C03">
        <w:rPr>
          <w:b w:val="0"/>
          <w:szCs w:val="24"/>
          <w:lang w:val="de-DE"/>
        </w:rPr>
        <w:t>tz</w:t>
      </w:r>
      <w:proofErr w:type="spellEnd"/>
      <w:r w:rsidRPr="009E5C03">
        <w:rPr>
          <w:b w:val="0"/>
          <w:szCs w:val="24"/>
          <w:lang w:val="de-DE"/>
        </w:rPr>
        <w:t xml:space="preserve"> nicht vorgesehen, so besteht in der Praxis die Gepflogenheit  in der Tätigkeit der Staatsanwaltschaft die Ergebnisse des Schlussvortrages in einem Antrag vor dem Gericht zusammenzufassen.</w:t>
      </w:r>
    </w:p>
    <w:p w:rsidR="00CB3CE7" w:rsidRPr="009E5C03" w:rsidRDefault="00CB3CE7" w:rsidP="00CB3CE7">
      <w:pPr>
        <w:pStyle w:val="TT"/>
        <w:widowControl/>
        <w:tabs>
          <w:tab w:val="clear" w:pos="7371"/>
        </w:tabs>
        <w:spacing w:line="240" w:lineRule="auto"/>
        <w:ind w:firstLine="270"/>
        <w:jc w:val="left"/>
        <w:rPr>
          <w:b w:val="0"/>
          <w:szCs w:val="24"/>
          <w:lang w:val="de-DE"/>
        </w:rPr>
      </w:pPr>
      <w:r>
        <w:rPr>
          <w:b w:val="0"/>
          <w:szCs w:val="24"/>
          <w:lang w:val="de-DE"/>
        </w:rPr>
        <w:tab/>
      </w:r>
      <w:r w:rsidRPr="009E5C03">
        <w:rPr>
          <w:b w:val="0"/>
          <w:szCs w:val="24"/>
          <w:lang w:val="de-DE"/>
        </w:rPr>
        <w:t>Da der Staatsanwalt als Vertreter einer Justizbehörde auftritt, die der Verwirklichung des Rechtes dient, hat er in seinem Plädoyer und seinem Antrag   vor allem  von Bestreben freizuhalten, die erhobene Anklage unter allen Umständen zu halten und die Verurteilung eines Angeklagten durchzusetzen. Er muss infolgedessen Freispruch beantragen, wenn man nach dem Ergebnis der Verhandlung an einem vollen Beweis der Schuld oder der Strafbarkeit der festgestellten Tat fehlt. Der Antrag ist für das Gericht nicht bindend, sondern bloß ein unverbindlicher Urteilsvorschlag.</w:t>
      </w:r>
    </w:p>
    <w:p w:rsidR="00CB3CE7" w:rsidRPr="009E5C03" w:rsidRDefault="00CB3CE7" w:rsidP="00CB3CE7">
      <w:pPr>
        <w:pStyle w:val="TT"/>
        <w:widowControl/>
        <w:tabs>
          <w:tab w:val="clear" w:pos="7371"/>
        </w:tabs>
        <w:spacing w:line="240" w:lineRule="auto"/>
        <w:jc w:val="left"/>
        <w:rPr>
          <w:b w:val="0"/>
          <w:szCs w:val="24"/>
          <w:lang w:val="de-DE"/>
        </w:rPr>
      </w:pPr>
    </w:p>
    <w:p w:rsidR="00CB3CE7" w:rsidRPr="009E5C03" w:rsidRDefault="00CB3CE7" w:rsidP="00CB3CE7">
      <w:pPr>
        <w:pStyle w:val="TT"/>
        <w:widowControl/>
        <w:tabs>
          <w:tab w:val="clear" w:pos="7371"/>
        </w:tabs>
        <w:spacing w:line="240" w:lineRule="auto"/>
        <w:jc w:val="left"/>
        <w:rPr>
          <w:b w:val="0"/>
          <w:szCs w:val="24"/>
          <w:lang w:val="de-DE"/>
        </w:rPr>
      </w:pPr>
      <w:r w:rsidRPr="009E5C03">
        <w:rPr>
          <w:b w:val="0"/>
          <w:szCs w:val="24"/>
          <w:lang w:val="de-DE"/>
        </w:rPr>
        <w:t xml:space="preserve">    </w:t>
      </w:r>
      <w:r>
        <w:rPr>
          <w:b w:val="0"/>
          <w:szCs w:val="24"/>
          <w:lang w:val="de-DE"/>
        </w:rPr>
        <w:tab/>
      </w:r>
      <w:r w:rsidRPr="009E5C03">
        <w:rPr>
          <w:b w:val="0"/>
          <w:szCs w:val="24"/>
          <w:lang w:val="de-DE"/>
        </w:rPr>
        <w:t xml:space="preserve">Aus der Aufgabe des </w:t>
      </w:r>
      <w:proofErr w:type="gramStart"/>
      <w:r w:rsidRPr="009E5C03">
        <w:rPr>
          <w:b w:val="0"/>
          <w:szCs w:val="24"/>
          <w:lang w:val="de-DE"/>
        </w:rPr>
        <w:t>Staatsanwalt</w:t>
      </w:r>
      <w:proofErr w:type="gramEnd"/>
      <w:r w:rsidRPr="009E5C03">
        <w:rPr>
          <w:b w:val="0"/>
          <w:szCs w:val="24"/>
          <w:lang w:val="de-DE"/>
        </w:rPr>
        <w:t xml:space="preserve"> ergibt sich die Befugnis zur Einlegung von Rechtsmitteln geg</w:t>
      </w:r>
      <w:r>
        <w:rPr>
          <w:b w:val="0"/>
          <w:szCs w:val="24"/>
          <w:lang w:val="de-DE"/>
        </w:rPr>
        <w:t xml:space="preserve">en richterliche Entscheidungen. </w:t>
      </w:r>
      <w:r w:rsidRPr="009E5C03">
        <w:rPr>
          <w:b w:val="0"/>
          <w:szCs w:val="24"/>
          <w:lang w:val="de-DE"/>
        </w:rPr>
        <w:t>Die Staatsanwaltschaft hat ferner die Vollstreckung der richterlichen Entscheidungen durchzuführen.</w:t>
      </w:r>
      <w:r>
        <w:rPr>
          <w:b w:val="0"/>
          <w:szCs w:val="24"/>
          <w:lang w:val="de-DE"/>
        </w:rPr>
        <w:t xml:space="preserve"> </w:t>
      </w:r>
      <w:r w:rsidRPr="009E5C03">
        <w:rPr>
          <w:b w:val="0"/>
          <w:szCs w:val="24"/>
          <w:lang w:val="de-DE"/>
        </w:rPr>
        <w:t>Für Verfahren, die zur Zuständigkeit der Jugendgerichte gehören, werden Jugendstaatsanwälte bestellt, die erzieherisch befähigt und erfahren sein sollen. In Zivilsachen besitzt die Staatsanwaltschaft eine begrenzte Mitwirkungsbefugnis, zum Beispiel in Verschollenheitssachen und bei Klagen auf Nichtigkeit einer Ehe.</w:t>
      </w:r>
      <w:r w:rsidRPr="009E5C03">
        <w:rPr>
          <w:szCs w:val="24"/>
          <w:lang w:val="de-DE"/>
        </w:rPr>
        <w:t xml:space="preserve">    </w:t>
      </w:r>
    </w:p>
    <w:p w:rsidR="00CB3CE7" w:rsidRPr="008D30BD" w:rsidRDefault="00CB3CE7" w:rsidP="00CB3CE7">
      <w:pPr>
        <w:rPr>
          <w:lang w:val="de-DE"/>
        </w:rPr>
      </w:pPr>
    </w:p>
    <w:p w:rsidR="00CB3CE7" w:rsidRPr="008D30BD" w:rsidRDefault="00CB3CE7" w:rsidP="00CB3CE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B3CE7" w:rsidRPr="009D1638" w:rsidTr="00630BD8">
        <w:tc>
          <w:tcPr>
            <w:tcW w:w="4785" w:type="dxa"/>
          </w:tcPr>
          <w:p w:rsidR="00CB3CE7" w:rsidRPr="009D1638" w:rsidRDefault="00CB3CE7"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Ankl</w:t>
            </w:r>
            <w:proofErr w:type="spellEnd"/>
            <w:r w:rsidRPr="009D1638">
              <w:rPr>
                <w:b w:val="0"/>
                <w:szCs w:val="24"/>
                <w:lang w:val="ru-RU"/>
              </w:rPr>
              <w:t>ä</w:t>
            </w:r>
            <w:proofErr w:type="spellStart"/>
            <w:r w:rsidRPr="009D1638">
              <w:rPr>
                <w:b w:val="0"/>
                <w:szCs w:val="24"/>
              </w:rPr>
              <w:t>ger</w:t>
            </w:r>
            <w:proofErr w:type="spellEnd"/>
            <w:r w:rsidRPr="009D1638">
              <w:rPr>
                <w:b w:val="0"/>
                <w:szCs w:val="24"/>
                <w:lang w:val="ru-RU"/>
              </w:rPr>
              <w:t xml:space="preserve"> </w:t>
            </w:r>
            <w:r w:rsidRPr="009D1638">
              <w:rPr>
                <w:b w:val="0"/>
                <w:szCs w:val="24"/>
              </w:rPr>
              <w:t>m</w:t>
            </w:r>
            <w:r w:rsidRPr="009D1638">
              <w:rPr>
                <w:b w:val="0"/>
                <w:szCs w:val="24"/>
                <w:lang w:val="ru-RU"/>
              </w:rPr>
              <w:t xml:space="preserve">  обвинитель</w:t>
            </w:r>
          </w:p>
          <w:p w:rsidR="00CB3CE7" w:rsidRPr="009D1638" w:rsidRDefault="00CB3CE7"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Antrag</w:t>
            </w:r>
            <w:proofErr w:type="spellEnd"/>
            <w:r w:rsidRPr="009D1638">
              <w:rPr>
                <w:b w:val="0"/>
                <w:szCs w:val="24"/>
                <w:lang w:val="ru-RU"/>
              </w:rPr>
              <w:t xml:space="preserve"> </w:t>
            </w:r>
            <w:r w:rsidRPr="009D1638">
              <w:rPr>
                <w:b w:val="0"/>
                <w:szCs w:val="24"/>
              </w:rPr>
              <w:t>m</w:t>
            </w:r>
            <w:r w:rsidRPr="009D1638">
              <w:rPr>
                <w:b w:val="0"/>
                <w:szCs w:val="24"/>
                <w:lang w:val="ru-RU"/>
              </w:rPr>
              <w:t xml:space="preserve"> предложение, ходатайство</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Anzeige</w:t>
            </w:r>
            <w:proofErr w:type="spellEnd"/>
            <w:r w:rsidRPr="009D1638">
              <w:rPr>
                <w:b w:val="0"/>
                <w:szCs w:val="24"/>
                <w:lang w:val="ru-RU"/>
              </w:rPr>
              <w:t xml:space="preserve"> </w:t>
            </w:r>
            <w:r w:rsidRPr="009D1638">
              <w:rPr>
                <w:b w:val="0"/>
                <w:szCs w:val="24"/>
              </w:rPr>
              <w:t>f</w:t>
            </w:r>
            <w:r w:rsidRPr="009D1638">
              <w:rPr>
                <w:b w:val="0"/>
                <w:szCs w:val="24"/>
                <w:lang w:val="ru-RU"/>
              </w:rPr>
              <w:t xml:space="preserve">  заявление (</w:t>
            </w:r>
            <w:r w:rsidRPr="009D1638">
              <w:rPr>
                <w:b w:val="0"/>
                <w:i/>
                <w:szCs w:val="24"/>
                <w:lang w:val="ru-RU"/>
              </w:rPr>
              <w:t>в полицию</w:t>
            </w:r>
            <w:r w:rsidRPr="009D1638">
              <w:rPr>
                <w:b w:val="0"/>
                <w:szCs w:val="24"/>
                <w:lang w:val="ru-RU"/>
              </w:rPr>
              <w:t>)</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aufdecken</w:t>
            </w:r>
            <w:proofErr w:type="spellEnd"/>
            <w:r w:rsidRPr="009D1638">
              <w:rPr>
                <w:b w:val="0"/>
                <w:szCs w:val="24"/>
                <w:lang w:val="ru-RU"/>
              </w:rPr>
              <w:t xml:space="preserve">  обнаруживать, вскрывать</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aufkl</w:t>
            </w:r>
            <w:proofErr w:type="spellEnd"/>
            <w:r w:rsidRPr="009D1638">
              <w:rPr>
                <w:b w:val="0"/>
                <w:szCs w:val="24"/>
                <w:lang w:val="ru-RU"/>
              </w:rPr>
              <w:t>ä</w:t>
            </w:r>
            <w:proofErr w:type="spellStart"/>
            <w:r w:rsidRPr="009D1638">
              <w:rPr>
                <w:b w:val="0"/>
                <w:szCs w:val="24"/>
              </w:rPr>
              <w:t>ren</w:t>
            </w:r>
            <w:proofErr w:type="spellEnd"/>
            <w:r w:rsidRPr="009D1638">
              <w:rPr>
                <w:b w:val="0"/>
                <w:szCs w:val="24"/>
                <w:lang w:val="ru-RU"/>
              </w:rPr>
              <w:t xml:space="preserve">  раскрывать, расследовать</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auftreten</w:t>
            </w:r>
            <w:proofErr w:type="spellEnd"/>
            <w:r w:rsidRPr="009D1638">
              <w:rPr>
                <w:b w:val="0"/>
                <w:szCs w:val="24"/>
                <w:lang w:val="ru-RU"/>
              </w:rPr>
              <w:t xml:space="preserve"> выступать</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erscheinen</w:t>
            </w:r>
            <w:proofErr w:type="spellEnd"/>
            <w:r w:rsidRPr="009D1638">
              <w:rPr>
                <w:b w:val="0"/>
                <w:szCs w:val="24"/>
                <w:lang w:val="ru-RU"/>
              </w:rPr>
              <w:t xml:space="preserve"> казаться</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lastRenderedPageBreak/>
              <w:t>ersch</w:t>
            </w:r>
            <w:proofErr w:type="spellEnd"/>
            <w:r w:rsidRPr="009D1638">
              <w:rPr>
                <w:b w:val="0"/>
                <w:szCs w:val="24"/>
                <w:lang w:val="ru-RU"/>
              </w:rPr>
              <w:t>ö</w:t>
            </w:r>
            <w:proofErr w:type="spellStart"/>
            <w:r w:rsidRPr="009D1638">
              <w:rPr>
                <w:b w:val="0"/>
                <w:szCs w:val="24"/>
              </w:rPr>
              <w:t>pfen</w:t>
            </w:r>
            <w:proofErr w:type="spellEnd"/>
            <w:r w:rsidRPr="009D1638">
              <w:rPr>
                <w:b w:val="0"/>
                <w:szCs w:val="24"/>
                <w:lang w:val="ru-RU"/>
              </w:rPr>
              <w:t xml:space="preserve"> </w:t>
            </w:r>
            <w:proofErr w:type="spellStart"/>
            <w:r w:rsidRPr="009D1638">
              <w:rPr>
                <w:b w:val="0"/>
                <w:szCs w:val="24"/>
              </w:rPr>
              <w:t>sich</w:t>
            </w:r>
            <w:proofErr w:type="spellEnd"/>
            <w:r w:rsidRPr="009D1638">
              <w:rPr>
                <w:b w:val="0"/>
                <w:szCs w:val="24"/>
                <w:lang w:val="ru-RU"/>
              </w:rPr>
              <w:t xml:space="preserve">  исчерпываться</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freihalten</w:t>
            </w:r>
            <w:proofErr w:type="spellEnd"/>
            <w:r w:rsidRPr="009D1638">
              <w:rPr>
                <w:b w:val="0"/>
                <w:szCs w:val="24"/>
                <w:lang w:val="ru-RU"/>
              </w:rPr>
              <w:t xml:space="preserve">  сохранять в силе</w:t>
            </w:r>
          </w:p>
          <w:p w:rsidR="00CB3CE7" w:rsidRPr="009D1638" w:rsidRDefault="00CB3CE7"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Freispruch</w:t>
            </w:r>
            <w:proofErr w:type="spellEnd"/>
            <w:r w:rsidRPr="009D1638">
              <w:rPr>
                <w:b w:val="0"/>
                <w:szCs w:val="24"/>
                <w:lang w:val="ru-RU"/>
              </w:rPr>
              <w:t xml:space="preserve"> </w:t>
            </w:r>
            <w:r w:rsidRPr="009D1638">
              <w:rPr>
                <w:b w:val="0"/>
                <w:szCs w:val="24"/>
              </w:rPr>
              <w:t>m</w:t>
            </w:r>
            <w:r w:rsidRPr="009D1638">
              <w:rPr>
                <w:b w:val="0"/>
                <w:szCs w:val="24"/>
                <w:lang w:val="ru-RU"/>
              </w:rPr>
              <w:t xml:space="preserve">  оправдание</w:t>
            </w:r>
          </w:p>
          <w:p w:rsidR="00CB3CE7" w:rsidRPr="009D1638" w:rsidRDefault="00CB3CE7"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Gepflogenheit</w:t>
            </w:r>
            <w:proofErr w:type="spellEnd"/>
            <w:r w:rsidRPr="009D1638">
              <w:rPr>
                <w:b w:val="0"/>
                <w:szCs w:val="24"/>
                <w:lang w:val="ru-RU"/>
              </w:rPr>
              <w:t xml:space="preserve"> </w:t>
            </w:r>
            <w:r w:rsidRPr="009D1638">
              <w:rPr>
                <w:b w:val="0"/>
                <w:szCs w:val="24"/>
              </w:rPr>
              <w:t>f</w:t>
            </w:r>
            <w:r w:rsidRPr="009D1638">
              <w:rPr>
                <w:b w:val="0"/>
                <w:szCs w:val="24"/>
                <w:lang w:val="ru-RU"/>
              </w:rPr>
              <w:t xml:space="preserve"> обычай,</w:t>
            </w:r>
            <w:r>
              <w:rPr>
                <w:b w:val="0"/>
                <w:szCs w:val="24"/>
                <w:lang w:val="ru-RU"/>
              </w:rPr>
              <w:t xml:space="preserve"> </w:t>
            </w:r>
            <w:r w:rsidRPr="009D1638">
              <w:rPr>
                <w:b w:val="0"/>
                <w:szCs w:val="24"/>
                <w:lang w:val="ru-RU"/>
              </w:rPr>
              <w:t>привычка</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Hauptvehandlung</w:t>
            </w:r>
            <w:proofErr w:type="spellEnd"/>
            <w:r w:rsidRPr="009D1638">
              <w:rPr>
                <w:b w:val="0"/>
                <w:szCs w:val="24"/>
                <w:lang w:val="ru-RU"/>
              </w:rPr>
              <w:t xml:space="preserve"> </w:t>
            </w:r>
            <w:r w:rsidRPr="009D1638">
              <w:rPr>
                <w:b w:val="0"/>
                <w:szCs w:val="24"/>
              </w:rPr>
              <w:t>f</w:t>
            </w:r>
            <w:r w:rsidRPr="009D1638">
              <w:rPr>
                <w:b w:val="0"/>
                <w:szCs w:val="24"/>
                <w:lang w:val="ru-RU"/>
              </w:rPr>
              <w:t xml:space="preserve"> судебное разбирательство, судебное заседание</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Hauptverfahren</w:t>
            </w:r>
            <w:proofErr w:type="spellEnd"/>
            <w:r w:rsidRPr="009D1638">
              <w:rPr>
                <w:b w:val="0"/>
                <w:szCs w:val="24"/>
                <w:lang w:val="ru-RU"/>
              </w:rPr>
              <w:t xml:space="preserve"> </w:t>
            </w:r>
            <w:r w:rsidRPr="009D1638">
              <w:rPr>
                <w:b w:val="0"/>
                <w:szCs w:val="24"/>
              </w:rPr>
              <w:t>n</w:t>
            </w:r>
            <w:r w:rsidRPr="009D1638">
              <w:rPr>
                <w:b w:val="0"/>
                <w:szCs w:val="24"/>
                <w:lang w:val="ru-RU"/>
              </w:rPr>
              <w:t xml:space="preserve"> судебное разбирательство</w:t>
            </w:r>
          </w:p>
          <w:p w:rsidR="00CB3CE7" w:rsidRPr="009D1638" w:rsidRDefault="00CB3CE7" w:rsidP="00630BD8">
            <w:pPr>
              <w:pStyle w:val="TT"/>
              <w:widowControl/>
              <w:tabs>
                <w:tab w:val="clear" w:pos="7371"/>
              </w:tabs>
              <w:spacing w:line="240" w:lineRule="auto"/>
              <w:jc w:val="left"/>
              <w:rPr>
                <w:b w:val="0"/>
                <w:szCs w:val="24"/>
                <w:lang w:val="ru-RU"/>
              </w:rPr>
            </w:pPr>
            <w:proofErr w:type="spellStart"/>
            <w:proofErr w:type="gramStart"/>
            <w:r w:rsidRPr="009D1638">
              <w:rPr>
                <w:b w:val="0"/>
                <w:szCs w:val="24"/>
              </w:rPr>
              <w:t>obliegen</w:t>
            </w:r>
            <w:proofErr w:type="spellEnd"/>
            <w:r w:rsidRPr="009D1638">
              <w:rPr>
                <w:b w:val="0"/>
                <w:szCs w:val="24"/>
                <w:lang w:val="ru-RU"/>
              </w:rPr>
              <w:t xml:space="preserve">  (</w:t>
            </w:r>
            <w:proofErr w:type="gramEnd"/>
            <w:r w:rsidRPr="009D1638">
              <w:rPr>
                <w:b w:val="0"/>
                <w:szCs w:val="24"/>
              </w:rPr>
              <w:t>D</w:t>
            </w:r>
            <w:r w:rsidRPr="009D1638">
              <w:rPr>
                <w:b w:val="0"/>
                <w:szCs w:val="24"/>
                <w:lang w:val="ru-RU"/>
              </w:rPr>
              <w:t>) входить в чьи-л.  обязанности, относиться к чей-л. компетенции; надлежать</w:t>
            </w:r>
          </w:p>
          <w:p w:rsidR="00CB3CE7" w:rsidRPr="009D1638" w:rsidRDefault="00CB3CE7" w:rsidP="00630BD8">
            <w:pPr>
              <w:pStyle w:val="TT"/>
              <w:widowControl/>
              <w:tabs>
                <w:tab w:val="clear" w:pos="7371"/>
              </w:tabs>
              <w:spacing w:line="240" w:lineRule="auto"/>
              <w:jc w:val="left"/>
              <w:rPr>
                <w:b w:val="0"/>
                <w:szCs w:val="24"/>
                <w:lang w:val="ru-RU"/>
              </w:rPr>
            </w:pPr>
            <w:r w:rsidRPr="009D1638">
              <w:rPr>
                <w:b w:val="0"/>
                <w:szCs w:val="24"/>
              </w:rPr>
              <w:t>Pl</w:t>
            </w:r>
            <w:r w:rsidRPr="009D1638">
              <w:rPr>
                <w:b w:val="0"/>
                <w:szCs w:val="24"/>
                <w:lang w:val="ru-RU"/>
              </w:rPr>
              <w:t>ä</w:t>
            </w:r>
            <w:proofErr w:type="spellStart"/>
            <w:r w:rsidRPr="009D1638">
              <w:rPr>
                <w:b w:val="0"/>
                <w:szCs w:val="24"/>
              </w:rPr>
              <w:t>doyer</w:t>
            </w:r>
            <w:proofErr w:type="spellEnd"/>
            <w:r w:rsidRPr="009D1638">
              <w:rPr>
                <w:b w:val="0"/>
                <w:szCs w:val="24"/>
                <w:lang w:val="ru-RU"/>
              </w:rPr>
              <w:t xml:space="preserve"> </w:t>
            </w:r>
            <w:r w:rsidRPr="009D1638">
              <w:rPr>
                <w:b w:val="0"/>
                <w:szCs w:val="24"/>
              </w:rPr>
              <w:t>n</w:t>
            </w:r>
            <w:r w:rsidRPr="009D1638">
              <w:rPr>
                <w:b w:val="0"/>
                <w:szCs w:val="24"/>
                <w:lang w:val="ru-RU"/>
              </w:rPr>
              <w:t xml:space="preserve">  выступление перед судом</w:t>
            </w:r>
          </w:p>
          <w:p w:rsidR="00CB3CE7" w:rsidRPr="009D1638" w:rsidRDefault="00CB3CE7"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Rechtsmittel</w:t>
            </w:r>
            <w:proofErr w:type="spellEnd"/>
            <w:r w:rsidRPr="009D1638">
              <w:rPr>
                <w:b w:val="0"/>
                <w:szCs w:val="24"/>
                <w:lang w:val="ru-RU"/>
              </w:rPr>
              <w:t xml:space="preserve">  </w:t>
            </w:r>
            <w:proofErr w:type="spellStart"/>
            <w:r w:rsidRPr="009D1638">
              <w:rPr>
                <w:b w:val="0"/>
                <w:szCs w:val="24"/>
              </w:rPr>
              <w:t>einlegen</w:t>
            </w:r>
            <w:proofErr w:type="spellEnd"/>
            <w:r w:rsidRPr="009D1638">
              <w:rPr>
                <w:b w:val="0"/>
                <w:szCs w:val="24"/>
                <w:lang w:val="ru-RU"/>
              </w:rPr>
              <w:t xml:space="preserve">  обжаловать</w:t>
            </w:r>
          </w:p>
          <w:p w:rsidR="00CB3CE7" w:rsidRPr="00731D02" w:rsidRDefault="00CB3CE7" w:rsidP="00630BD8">
            <w:pPr>
              <w:pStyle w:val="TT"/>
              <w:widowControl/>
              <w:tabs>
                <w:tab w:val="clear" w:pos="7371"/>
              </w:tabs>
              <w:spacing w:line="240" w:lineRule="auto"/>
              <w:jc w:val="left"/>
              <w:outlineLvl w:val="0"/>
              <w:rPr>
                <w:b w:val="0"/>
                <w:szCs w:val="24"/>
                <w:lang w:val="ru-RU"/>
              </w:rPr>
            </w:pPr>
            <w:r w:rsidRPr="009D1638">
              <w:rPr>
                <w:b w:val="0"/>
                <w:szCs w:val="24"/>
                <w:lang w:val="de-DE"/>
              </w:rPr>
              <w:t>Schuld</w:t>
            </w:r>
            <w:r w:rsidRPr="00731D02">
              <w:rPr>
                <w:b w:val="0"/>
                <w:szCs w:val="24"/>
                <w:lang w:val="ru-RU"/>
              </w:rPr>
              <w:t xml:space="preserve"> </w:t>
            </w:r>
            <w:r w:rsidRPr="009D1638">
              <w:rPr>
                <w:b w:val="0"/>
                <w:szCs w:val="24"/>
                <w:lang w:val="de-DE"/>
              </w:rPr>
              <w:t>f</w:t>
            </w:r>
            <w:r w:rsidRPr="00731D02">
              <w:rPr>
                <w:b w:val="0"/>
                <w:szCs w:val="24"/>
                <w:lang w:val="ru-RU"/>
              </w:rPr>
              <w:t xml:space="preserve">  </w:t>
            </w:r>
            <w:r w:rsidRPr="009D1638">
              <w:rPr>
                <w:b w:val="0"/>
                <w:szCs w:val="24"/>
                <w:lang w:val="ru-RU"/>
              </w:rPr>
              <w:t>вина</w:t>
            </w:r>
            <w:r w:rsidRPr="00731D02">
              <w:rPr>
                <w:b w:val="0"/>
                <w:szCs w:val="24"/>
                <w:lang w:val="ru-RU"/>
              </w:rPr>
              <w:t xml:space="preserve">, </w:t>
            </w:r>
            <w:r w:rsidRPr="009D1638">
              <w:rPr>
                <w:b w:val="0"/>
                <w:szCs w:val="24"/>
                <w:lang w:val="ru-RU"/>
              </w:rPr>
              <w:t>долг</w:t>
            </w:r>
          </w:p>
          <w:p w:rsidR="00CB3CE7" w:rsidRPr="00731D02" w:rsidRDefault="00CB3CE7" w:rsidP="00630BD8">
            <w:pPr>
              <w:pStyle w:val="TT"/>
              <w:widowControl/>
              <w:tabs>
                <w:tab w:val="clear" w:pos="7371"/>
              </w:tabs>
              <w:spacing w:line="240" w:lineRule="auto"/>
              <w:jc w:val="left"/>
              <w:rPr>
                <w:b w:val="0"/>
                <w:szCs w:val="24"/>
                <w:lang w:val="ru-RU"/>
              </w:rPr>
            </w:pPr>
            <w:proofErr w:type="spellStart"/>
            <w:r w:rsidRPr="009D1638">
              <w:rPr>
                <w:b w:val="0"/>
                <w:szCs w:val="24"/>
                <w:lang w:val="de-DE"/>
              </w:rPr>
              <w:t>Urteilsteilsvorschlag</w:t>
            </w:r>
            <w:proofErr w:type="spellEnd"/>
            <w:r w:rsidRPr="00731D02">
              <w:rPr>
                <w:b w:val="0"/>
                <w:szCs w:val="24"/>
                <w:lang w:val="ru-RU"/>
              </w:rPr>
              <w:t xml:space="preserve"> </w:t>
            </w:r>
            <w:r w:rsidRPr="009D1638">
              <w:rPr>
                <w:b w:val="0"/>
                <w:szCs w:val="24"/>
                <w:lang w:val="de-DE"/>
              </w:rPr>
              <w:t>m</w:t>
            </w:r>
            <w:r w:rsidRPr="00731D02">
              <w:rPr>
                <w:b w:val="0"/>
                <w:szCs w:val="24"/>
                <w:lang w:val="ru-RU"/>
              </w:rPr>
              <w:t xml:space="preserve">  </w:t>
            </w:r>
            <w:r w:rsidRPr="009D1638">
              <w:rPr>
                <w:b w:val="0"/>
                <w:szCs w:val="24"/>
                <w:lang w:val="ru-RU"/>
              </w:rPr>
              <w:t>предложение</w:t>
            </w:r>
            <w:r w:rsidRPr="00731D02">
              <w:rPr>
                <w:b w:val="0"/>
                <w:szCs w:val="24"/>
                <w:lang w:val="ru-RU"/>
              </w:rPr>
              <w:t xml:space="preserve"> </w:t>
            </w:r>
            <w:r w:rsidRPr="009D1638">
              <w:rPr>
                <w:b w:val="0"/>
                <w:szCs w:val="24"/>
                <w:lang w:val="ru-RU"/>
              </w:rPr>
              <w:t>приговора</w:t>
            </w:r>
          </w:p>
          <w:p w:rsidR="00CB3CE7" w:rsidRPr="009D1638" w:rsidRDefault="00CB3CE7"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Verdacht m  </w:t>
            </w:r>
            <w:r w:rsidRPr="009D1638">
              <w:rPr>
                <w:b w:val="0"/>
                <w:szCs w:val="24"/>
                <w:lang w:val="ru-RU"/>
              </w:rPr>
              <w:t>подозрение</w:t>
            </w:r>
          </w:p>
          <w:p w:rsidR="00CB3CE7" w:rsidRDefault="00CB3CE7" w:rsidP="00630BD8">
            <w:pPr>
              <w:pStyle w:val="TT"/>
              <w:widowControl/>
              <w:tabs>
                <w:tab w:val="clear" w:pos="7371"/>
              </w:tabs>
              <w:jc w:val="left"/>
              <w:outlineLvl w:val="0"/>
              <w:rPr>
                <w:b w:val="0"/>
                <w:szCs w:val="24"/>
                <w:lang w:val="de-DE"/>
              </w:rPr>
            </w:pPr>
          </w:p>
        </w:tc>
        <w:tc>
          <w:tcPr>
            <w:tcW w:w="4785" w:type="dxa"/>
          </w:tcPr>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lastRenderedPageBreak/>
              <w:t>beantragen</w:t>
            </w:r>
            <w:proofErr w:type="spellEnd"/>
            <w:r w:rsidRPr="009D1638">
              <w:rPr>
                <w:b w:val="0"/>
                <w:szCs w:val="24"/>
                <w:lang w:val="ru-RU"/>
              </w:rPr>
              <w:t xml:space="preserve">  предлагать; ходатайствовать, возбуждать ходатайство</w:t>
            </w:r>
          </w:p>
          <w:p w:rsidR="00CB3CE7" w:rsidRPr="00731D02" w:rsidRDefault="00CB3CE7" w:rsidP="00630BD8">
            <w:pPr>
              <w:pStyle w:val="TT"/>
              <w:widowControl/>
              <w:tabs>
                <w:tab w:val="clear" w:pos="7371"/>
              </w:tabs>
              <w:spacing w:line="240" w:lineRule="auto"/>
              <w:jc w:val="left"/>
              <w:outlineLvl w:val="0"/>
              <w:rPr>
                <w:b w:val="0"/>
                <w:szCs w:val="24"/>
                <w:lang w:val="ru-RU"/>
              </w:rPr>
            </w:pPr>
            <w:r w:rsidRPr="009D1638">
              <w:rPr>
                <w:b w:val="0"/>
                <w:szCs w:val="24"/>
                <w:lang w:val="de-DE"/>
              </w:rPr>
              <w:t>Befugnis</w:t>
            </w:r>
            <w:r w:rsidRPr="00731D02">
              <w:rPr>
                <w:b w:val="0"/>
                <w:szCs w:val="24"/>
                <w:lang w:val="ru-RU"/>
              </w:rPr>
              <w:t xml:space="preserve"> </w:t>
            </w:r>
            <w:r w:rsidRPr="009D1638">
              <w:rPr>
                <w:b w:val="0"/>
                <w:szCs w:val="24"/>
                <w:lang w:val="de-DE"/>
              </w:rPr>
              <w:t>f</w:t>
            </w:r>
            <w:r w:rsidRPr="00731D02">
              <w:rPr>
                <w:b w:val="0"/>
                <w:szCs w:val="24"/>
                <w:lang w:val="ru-RU"/>
              </w:rPr>
              <w:t xml:space="preserve">  </w:t>
            </w:r>
            <w:r w:rsidRPr="009D1638">
              <w:rPr>
                <w:b w:val="0"/>
                <w:szCs w:val="24"/>
                <w:lang w:val="ru-RU"/>
              </w:rPr>
              <w:t>полномочие</w:t>
            </w:r>
          </w:p>
          <w:p w:rsidR="00CB3CE7" w:rsidRPr="009D1638" w:rsidRDefault="00CB3CE7"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Beschuldigung f  </w:t>
            </w:r>
            <w:r w:rsidRPr="009D1638">
              <w:rPr>
                <w:b w:val="0"/>
                <w:szCs w:val="24"/>
                <w:lang w:val="ru-RU"/>
              </w:rPr>
              <w:t>обвинение</w:t>
            </w:r>
          </w:p>
          <w:p w:rsidR="00CB3CE7" w:rsidRPr="00731D02" w:rsidRDefault="00CB3CE7" w:rsidP="00630BD8">
            <w:pPr>
              <w:pStyle w:val="TT"/>
              <w:widowControl/>
              <w:tabs>
                <w:tab w:val="clear" w:pos="7371"/>
              </w:tabs>
              <w:spacing w:line="240" w:lineRule="auto"/>
              <w:jc w:val="left"/>
              <w:outlineLvl w:val="0"/>
              <w:rPr>
                <w:b w:val="0"/>
                <w:szCs w:val="24"/>
                <w:lang w:val="de-DE"/>
              </w:rPr>
            </w:pPr>
            <w:r w:rsidRPr="00731D02">
              <w:rPr>
                <w:b w:val="0"/>
                <w:szCs w:val="24"/>
                <w:lang w:val="de-DE"/>
              </w:rPr>
              <w:t xml:space="preserve">Bestreben n  </w:t>
            </w:r>
            <w:r w:rsidRPr="009D1638">
              <w:rPr>
                <w:b w:val="0"/>
                <w:szCs w:val="24"/>
                <w:lang w:val="ru-RU"/>
              </w:rPr>
              <w:t>стремление</w:t>
            </w:r>
          </w:p>
          <w:p w:rsidR="00CB3CE7" w:rsidRPr="009D1638" w:rsidRDefault="00CB3CE7"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Beweis</w:t>
            </w:r>
            <w:proofErr w:type="spellEnd"/>
            <w:r w:rsidRPr="009D1638">
              <w:rPr>
                <w:b w:val="0"/>
                <w:szCs w:val="24"/>
                <w:lang w:val="ru-RU"/>
              </w:rPr>
              <w:t xml:space="preserve"> </w:t>
            </w:r>
            <w:r w:rsidRPr="009D1638">
              <w:rPr>
                <w:b w:val="0"/>
                <w:szCs w:val="24"/>
              </w:rPr>
              <w:t>m</w:t>
            </w:r>
            <w:r w:rsidRPr="009D1638">
              <w:rPr>
                <w:b w:val="0"/>
                <w:szCs w:val="24"/>
                <w:lang w:val="ru-RU"/>
              </w:rPr>
              <w:t xml:space="preserve">  доказательство</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bindend</w:t>
            </w:r>
            <w:proofErr w:type="spellEnd"/>
            <w:r w:rsidRPr="009D1638">
              <w:rPr>
                <w:b w:val="0"/>
                <w:szCs w:val="24"/>
                <w:lang w:val="ru-RU"/>
              </w:rPr>
              <w:t xml:space="preserve">  обязательный</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lastRenderedPageBreak/>
              <w:t>durchsetzen</w:t>
            </w:r>
            <w:proofErr w:type="spellEnd"/>
            <w:r w:rsidRPr="009D1638">
              <w:rPr>
                <w:b w:val="0"/>
                <w:szCs w:val="24"/>
                <w:lang w:val="ru-RU"/>
              </w:rPr>
              <w:t xml:space="preserve">  проводить, осуществлять</w:t>
            </w:r>
          </w:p>
          <w:p w:rsidR="00CB3CE7" w:rsidRPr="009D1638" w:rsidRDefault="00CB3CE7" w:rsidP="00630BD8">
            <w:pPr>
              <w:pStyle w:val="TT"/>
              <w:widowControl/>
              <w:tabs>
                <w:tab w:val="clear" w:pos="7371"/>
              </w:tabs>
              <w:spacing w:line="240" w:lineRule="auto"/>
              <w:jc w:val="left"/>
              <w:rPr>
                <w:b w:val="0"/>
                <w:i/>
                <w:szCs w:val="24"/>
                <w:lang w:val="ru-RU"/>
              </w:rPr>
            </w:pPr>
            <w:proofErr w:type="spellStart"/>
            <w:r w:rsidRPr="009D1638">
              <w:rPr>
                <w:b w:val="0"/>
                <w:szCs w:val="24"/>
              </w:rPr>
              <w:t>einlegen</w:t>
            </w:r>
            <w:proofErr w:type="spellEnd"/>
            <w:r w:rsidRPr="009D1638">
              <w:rPr>
                <w:b w:val="0"/>
                <w:szCs w:val="24"/>
                <w:lang w:val="ru-RU"/>
              </w:rPr>
              <w:t xml:space="preserve">  подавать </w:t>
            </w:r>
            <w:r w:rsidRPr="009D1638">
              <w:rPr>
                <w:b w:val="0"/>
                <w:i/>
                <w:szCs w:val="24"/>
                <w:lang w:val="ru-RU"/>
              </w:rPr>
              <w:t xml:space="preserve">(апелляцию)                            </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Einlegung</w:t>
            </w:r>
            <w:proofErr w:type="spellEnd"/>
            <w:r w:rsidRPr="009D1638">
              <w:rPr>
                <w:b w:val="0"/>
                <w:szCs w:val="24"/>
                <w:lang w:val="ru-RU"/>
              </w:rPr>
              <w:t xml:space="preserve"> </w:t>
            </w:r>
            <w:r w:rsidRPr="009D1638">
              <w:rPr>
                <w:b w:val="0"/>
                <w:szCs w:val="24"/>
              </w:rPr>
              <w:t>f</w:t>
            </w:r>
            <w:r w:rsidRPr="009D1638">
              <w:rPr>
                <w:b w:val="0"/>
                <w:szCs w:val="24"/>
                <w:lang w:val="ru-RU"/>
              </w:rPr>
              <w:t xml:space="preserve">  подача (</w:t>
            </w:r>
            <w:r w:rsidRPr="009D1638">
              <w:rPr>
                <w:b w:val="0"/>
                <w:i/>
                <w:szCs w:val="24"/>
                <w:lang w:val="ru-RU"/>
              </w:rPr>
              <w:t>апелляции</w:t>
            </w:r>
            <w:r w:rsidRPr="009D1638">
              <w:rPr>
                <w:b w:val="0"/>
                <w:szCs w:val="24"/>
                <w:lang w:val="ru-RU"/>
              </w:rPr>
              <w:t>)</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ergeben</w:t>
            </w:r>
            <w:proofErr w:type="spellEnd"/>
            <w:r w:rsidRPr="009D1638">
              <w:rPr>
                <w:b w:val="0"/>
                <w:szCs w:val="24"/>
                <w:lang w:val="ru-RU"/>
              </w:rPr>
              <w:t xml:space="preserve">  </w:t>
            </w:r>
            <w:proofErr w:type="spellStart"/>
            <w:r w:rsidRPr="009D1638">
              <w:rPr>
                <w:b w:val="0"/>
                <w:szCs w:val="24"/>
              </w:rPr>
              <w:t>sich</w:t>
            </w:r>
            <w:proofErr w:type="spellEnd"/>
            <w:r w:rsidRPr="009D1638">
              <w:rPr>
                <w:b w:val="0"/>
                <w:szCs w:val="24"/>
                <w:lang w:val="ru-RU"/>
              </w:rPr>
              <w:t xml:space="preserve"> вытекать, следовать</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Erhebung</w:t>
            </w:r>
            <w:proofErr w:type="spellEnd"/>
            <w:r w:rsidRPr="009D1638">
              <w:rPr>
                <w:b w:val="0"/>
                <w:szCs w:val="24"/>
                <w:lang w:val="ru-RU"/>
              </w:rPr>
              <w:t xml:space="preserve"> </w:t>
            </w:r>
            <w:r w:rsidRPr="009D1638">
              <w:rPr>
                <w:b w:val="0"/>
                <w:szCs w:val="24"/>
              </w:rPr>
              <w:t>f</w:t>
            </w:r>
            <w:r w:rsidRPr="009D1638">
              <w:rPr>
                <w:b w:val="0"/>
                <w:szCs w:val="24"/>
                <w:lang w:val="ru-RU"/>
              </w:rPr>
              <w:t xml:space="preserve">  возбуждение, выдвижение (</w:t>
            </w:r>
            <w:r w:rsidRPr="009D1638">
              <w:rPr>
                <w:b w:val="0"/>
                <w:i/>
                <w:szCs w:val="24"/>
                <w:lang w:val="ru-RU"/>
              </w:rPr>
              <w:t>обвинения</w:t>
            </w:r>
            <w:r w:rsidRPr="009D1638">
              <w:rPr>
                <w:b w:val="0"/>
                <w:szCs w:val="24"/>
                <w:lang w:val="ru-RU"/>
              </w:rPr>
              <w:t>)</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erkennen</w:t>
            </w:r>
            <w:proofErr w:type="spellEnd"/>
            <w:r w:rsidRPr="009D1638">
              <w:rPr>
                <w:b w:val="0"/>
                <w:szCs w:val="24"/>
                <w:lang w:val="ru-RU"/>
              </w:rPr>
              <w:t xml:space="preserve">  узнавать; осознать, обнаруживать</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Ermittlungsverfahren</w:t>
            </w:r>
            <w:proofErr w:type="spellEnd"/>
            <w:r w:rsidRPr="009D1638">
              <w:rPr>
                <w:b w:val="0"/>
                <w:szCs w:val="24"/>
                <w:lang w:val="ru-RU"/>
              </w:rPr>
              <w:t xml:space="preserve"> </w:t>
            </w:r>
            <w:r w:rsidRPr="009D1638">
              <w:rPr>
                <w:b w:val="0"/>
                <w:szCs w:val="24"/>
              </w:rPr>
              <w:t>n</w:t>
            </w:r>
            <w:r w:rsidRPr="009D1638">
              <w:rPr>
                <w:b w:val="0"/>
                <w:szCs w:val="24"/>
                <w:lang w:val="ru-RU"/>
              </w:rPr>
              <w:t xml:space="preserve">  предварительное следствие, проведение следствия</w:t>
            </w:r>
          </w:p>
          <w:p w:rsidR="00CB3CE7" w:rsidRPr="009D1638" w:rsidRDefault="00CB3CE7"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Staatsanwalt m  </w:t>
            </w:r>
            <w:r w:rsidRPr="009D1638">
              <w:rPr>
                <w:b w:val="0"/>
                <w:szCs w:val="24"/>
                <w:lang w:val="ru-RU"/>
              </w:rPr>
              <w:t>прокурор</w:t>
            </w:r>
          </w:p>
          <w:p w:rsidR="00CB3CE7" w:rsidRPr="009D1638" w:rsidRDefault="00CB3CE7"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Staatsanwaltschaft f  </w:t>
            </w:r>
            <w:r w:rsidRPr="009D1638">
              <w:rPr>
                <w:b w:val="0"/>
                <w:szCs w:val="24"/>
                <w:lang w:val="ru-RU"/>
              </w:rPr>
              <w:t>прокуратура</w:t>
            </w:r>
          </w:p>
          <w:p w:rsidR="00CB3CE7" w:rsidRPr="00731D02" w:rsidRDefault="00CB3CE7" w:rsidP="00630BD8">
            <w:pPr>
              <w:pStyle w:val="TT"/>
              <w:widowControl/>
              <w:tabs>
                <w:tab w:val="clear" w:pos="7371"/>
              </w:tabs>
              <w:spacing w:line="240" w:lineRule="auto"/>
              <w:jc w:val="left"/>
              <w:outlineLvl w:val="0"/>
              <w:rPr>
                <w:b w:val="0"/>
                <w:szCs w:val="24"/>
                <w:lang w:val="ru-RU"/>
              </w:rPr>
            </w:pPr>
            <w:r w:rsidRPr="009D1638">
              <w:rPr>
                <w:b w:val="0"/>
                <w:szCs w:val="24"/>
                <w:lang w:val="de-DE"/>
              </w:rPr>
              <w:t>Untersuchung</w:t>
            </w:r>
            <w:r w:rsidRPr="00731D02">
              <w:rPr>
                <w:b w:val="0"/>
                <w:szCs w:val="24"/>
                <w:lang w:val="ru-RU"/>
              </w:rPr>
              <w:t xml:space="preserve"> </w:t>
            </w:r>
            <w:r w:rsidRPr="009D1638">
              <w:rPr>
                <w:b w:val="0"/>
                <w:szCs w:val="24"/>
                <w:lang w:val="de-DE"/>
              </w:rPr>
              <w:t>f</w:t>
            </w:r>
            <w:r w:rsidRPr="00731D02">
              <w:rPr>
                <w:b w:val="0"/>
                <w:szCs w:val="24"/>
                <w:lang w:val="ru-RU"/>
              </w:rPr>
              <w:t xml:space="preserve">  </w:t>
            </w:r>
            <w:r w:rsidRPr="009D1638">
              <w:rPr>
                <w:b w:val="0"/>
                <w:szCs w:val="24"/>
                <w:lang w:val="ru-RU"/>
              </w:rPr>
              <w:t>расследование</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Vollstreckung</w:t>
            </w:r>
            <w:proofErr w:type="spellEnd"/>
            <w:r w:rsidRPr="009D1638">
              <w:rPr>
                <w:b w:val="0"/>
                <w:szCs w:val="24"/>
                <w:lang w:val="ru-RU"/>
              </w:rPr>
              <w:t xml:space="preserve"> </w:t>
            </w:r>
            <w:r w:rsidRPr="009D1638">
              <w:rPr>
                <w:b w:val="0"/>
                <w:szCs w:val="24"/>
              </w:rPr>
              <w:t>f</w:t>
            </w:r>
            <w:r w:rsidRPr="009D1638">
              <w:rPr>
                <w:b w:val="0"/>
                <w:szCs w:val="24"/>
                <w:lang w:val="ru-RU"/>
              </w:rPr>
              <w:t xml:space="preserve">  исполнение (</w:t>
            </w:r>
            <w:r w:rsidRPr="009D1638">
              <w:rPr>
                <w:b w:val="0"/>
                <w:i/>
                <w:szCs w:val="24"/>
                <w:lang w:val="ru-RU"/>
              </w:rPr>
              <w:t>наказания</w:t>
            </w:r>
            <w:r w:rsidRPr="009D1638">
              <w:rPr>
                <w:b w:val="0"/>
                <w:szCs w:val="24"/>
                <w:lang w:val="ru-RU"/>
              </w:rPr>
              <w:t>)</w:t>
            </w:r>
          </w:p>
          <w:p w:rsidR="00CB3CE7" w:rsidRPr="009D1638" w:rsidRDefault="00CB3CE7" w:rsidP="00630BD8">
            <w:pPr>
              <w:pStyle w:val="TT"/>
              <w:widowControl/>
              <w:tabs>
                <w:tab w:val="clear" w:pos="7371"/>
              </w:tabs>
              <w:spacing w:line="240" w:lineRule="auto"/>
              <w:jc w:val="left"/>
              <w:rPr>
                <w:b w:val="0"/>
                <w:szCs w:val="24"/>
                <w:lang w:val="ru-RU"/>
              </w:rPr>
            </w:pPr>
            <w:proofErr w:type="spellStart"/>
            <w:r w:rsidRPr="009D1638">
              <w:rPr>
                <w:b w:val="0"/>
                <w:szCs w:val="24"/>
              </w:rPr>
              <w:t>widerlegen</w:t>
            </w:r>
            <w:proofErr w:type="spellEnd"/>
            <w:r w:rsidRPr="009D1638">
              <w:rPr>
                <w:b w:val="0"/>
                <w:szCs w:val="24"/>
                <w:lang w:val="ru-RU"/>
              </w:rPr>
              <w:t xml:space="preserve">  опровергать, давать опровержение, оспаривать</w:t>
            </w:r>
          </w:p>
          <w:p w:rsidR="00CB3CE7" w:rsidRPr="009D1638" w:rsidRDefault="00CB3CE7" w:rsidP="00630BD8">
            <w:pPr>
              <w:pStyle w:val="TT"/>
              <w:widowControl/>
              <w:tabs>
                <w:tab w:val="clear" w:pos="7371"/>
              </w:tabs>
              <w:spacing w:line="240" w:lineRule="auto"/>
              <w:jc w:val="left"/>
              <w:rPr>
                <w:b w:val="0"/>
                <w:szCs w:val="24"/>
                <w:lang w:val="ru-RU"/>
              </w:rPr>
            </w:pPr>
            <w:r w:rsidRPr="009D1638">
              <w:rPr>
                <w:b w:val="0"/>
                <w:szCs w:val="24"/>
                <w:lang w:val="ru-RU"/>
              </w:rPr>
              <w:t xml:space="preserve"> </w:t>
            </w:r>
            <w:proofErr w:type="spellStart"/>
            <w:r w:rsidRPr="009D1638">
              <w:rPr>
                <w:b w:val="0"/>
                <w:szCs w:val="24"/>
              </w:rPr>
              <w:t>zusammenfassen</w:t>
            </w:r>
            <w:proofErr w:type="spellEnd"/>
            <w:r w:rsidRPr="009D1638">
              <w:rPr>
                <w:b w:val="0"/>
                <w:szCs w:val="24"/>
                <w:lang w:val="ru-RU"/>
              </w:rPr>
              <w:t xml:space="preserve">  обобщать, резюмировать;</w:t>
            </w:r>
            <w:r>
              <w:rPr>
                <w:b w:val="0"/>
                <w:szCs w:val="24"/>
                <w:lang w:val="ru-RU"/>
              </w:rPr>
              <w:t xml:space="preserve"> подводить итоги, суммировать  </w:t>
            </w:r>
          </w:p>
        </w:tc>
      </w:tr>
    </w:tbl>
    <w:p w:rsidR="00CB3CE7" w:rsidRPr="00377CEE" w:rsidRDefault="00CB3CE7" w:rsidP="00CB3CE7"/>
    <w:p w:rsidR="00AF4A52" w:rsidRPr="00CB3CE7" w:rsidRDefault="00AF4A52" w:rsidP="00AF4A52">
      <w:pPr>
        <w:pStyle w:val="a3"/>
        <w:ind w:left="336"/>
        <w:rPr>
          <w:rFonts w:ascii="Times New Roman" w:hAnsi="Times New Roman"/>
          <w:b/>
          <w:sz w:val="24"/>
          <w:szCs w:val="24"/>
        </w:rPr>
      </w:pPr>
      <w:r w:rsidRPr="00CB3CE7">
        <w:rPr>
          <w:rFonts w:ascii="Times New Roman" w:hAnsi="Times New Roman"/>
          <w:sz w:val="24"/>
          <w:szCs w:val="24"/>
        </w:rPr>
        <w:tab/>
      </w:r>
      <w:r w:rsidRPr="00CB3CE7">
        <w:rPr>
          <w:rFonts w:ascii="Times New Roman" w:hAnsi="Times New Roman"/>
          <w:sz w:val="24"/>
          <w:szCs w:val="24"/>
        </w:rPr>
        <w:tab/>
      </w:r>
    </w:p>
    <w:sectPr w:rsidR="00AF4A52" w:rsidRPr="00CB3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327"/>
    <w:multiLevelType w:val="hybridMultilevel"/>
    <w:tmpl w:val="83B68094"/>
    <w:lvl w:ilvl="0" w:tplc="4D1E0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C749E7"/>
    <w:multiLevelType w:val="hybridMultilevel"/>
    <w:tmpl w:val="C41AB396"/>
    <w:lvl w:ilvl="0" w:tplc="87CC1854">
      <w:start w:val="1"/>
      <w:numFmt w:val="decimal"/>
      <w:lvlText w:val="%1."/>
      <w:lvlJc w:val="left"/>
      <w:pPr>
        <w:ind w:left="531" w:hanging="360"/>
      </w:pPr>
      <w:rPr>
        <w:rFonts w:eastAsia="Calibri"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
    <w:nsid w:val="0BD817E8"/>
    <w:multiLevelType w:val="multilevel"/>
    <w:tmpl w:val="94286E28"/>
    <w:lvl w:ilvl="0">
      <w:start w:val="1"/>
      <w:numFmt w:val="decimal"/>
      <w:lvlText w:val="%1."/>
      <w:lvlJc w:val="left"/>
      <w:pPr>
        <w:ind w:left="360" w:hanging="360"/>
      </w:pPr>
      <w:rPr>
        <w:rFonts w:eastAsia="Calibri" w:hint="default"/>
      </w:rPr>
    </w:lvl>
    <w:lvl w:ilvl="1">
      <w:start w:val="1"/>
      <w:numFmt w:val="decimal"/>
      <w:lvlText w:val="%1.%2."/>
      <w:lvlJc w:val="left"/>
      <w:pPr>
        <w:ind w:left="389" w:hanging="360"/>
      </w:pPr>
      <w:rPr>
        <w:rFonts w:eastAsia="Calibri" w:hint="default"/>
      </w:rPr>
    </w:lvl>
    <w:lvl w:ilvl="2">
      <w:start w:val="1"/>
      <w:numFmt w:val="decimal"/>
      <w:lvlText w:val="%1.%2.%3."/>
      <w:lvlJc w:val="left"/>
      <w:pPr>
        <w:ind w:left="778" w:hanging="720"/>
      </w:pPr>
      <w:rPr>
        <w:rFonts w:eastAsia="Calibri" w:hint="default"/>
      </w:rPr>
    </w:lvl>
    <w:lvl w:ilvl="3">
      <w:start w:val="1"/>
      <w:numFmt w:val="decimal"/>
      <w:lvlText w:val="%1.%2.%3.%4."/>
      <w:lvlJc w:val="left"/>
      <w:pPr>
        <w:ind w:left="807" w:hanging="720"/>
      </w:pPr>
      <w:rPr>
        <w:rFonts w:eastAsia="Calibri" w:hint="default"/>
      </w:rPr>
    </w:lvl>
    <w:lvl w:ilvl="4">
      <w:start w:val="1"/>
      <w:numFmt w:val="decimal"/>
      <w:lvlText w:val="%1.%2.%3.%4.%5."/>
      <w:lvlJc w:val="left"/>
      <w:pPr>
        <w:ind w:left="1196" w:hanging="1080"/>
      </w:pPr>
      <w:rPr>
        <w:rFonts w:eastAsia="Calibri" w:hint="default"/>
      </w:rPr>
    </w:lvl>
    <w:lvl w:ilvl="5">
      <w:start w:val="1"/>
      <w:numFmt w:val="decimal"/>
      <w:lvlText w:val="%1.%2.%3.%4.%5.%6."/>
      <w:lvlJc w:val="left"/>
      <w:pPr>
        <w:ind w:left="1225" w:hanging="1080"/>
      </w:pPr>
      <w:rPr>
        <w:rFonts w:eastAsia="Calibri" w:hint="default"/>
      </w:rPr>
    </w:lvl>
    <w:lvl w:ilvl="6">
      <w:start w:val="1"/>
      <w:numFmt w:val="decimal"/>
      <w:lvlText w:val="%1.%2.%3.%4.%5.%6.%7."/>
      <w:lvlJc w:val="left"/>
      <w:pPr>
        <w:ind w:left="1614" w:hanging="1440"/>
      </w:pPr>
      <w:rPr>
        <w:rFonts w:eastAsia="Calibri" w:hint="default"/>
      </w:rPr>
    </w:lvl>
    <w:lvl w:ilvl="7">
      <w:start w:val="1"/>
      <w:numFmt w:val="decimal"/>
      <w:lvlText w:val="%1.%2.%3.%4.%5.%6.%7.%8."/>
      <w:lvlJc w:val="left"/>
      <w:pPr>
        <w:ind w:left="1643" w:hanging="1440"/>
      </w:pPr>
      <w:rPr>
        <w:rFonts w:eastAsia="Calibri" w:hint="default"/>
      </w:rPr>
    </w:lvl>
    <w:lvl w:ilvl="8">
      <w:start w:val="1"/>
      <w:numFmt w:val="decimal"/>
      <w:lvlText w:val="%1.%2.%3.%4.%5.%6.%7.%8.%9."/>
      <w:lvlJc w:val="left"/>
      <w:pPr>
        <w:ind w:left="2032" w:hanging="1800"/>
      </w:pPr>
      <w:rPr>
        <w:rFonts w:eastAsia="Calibri" w:hint="default"/>
      </w:rPr>
    </w:lvl>
  </w:abstractNum>
  <w:abstractNum w:abstractNumId="3">
    <w:nsid w:val="0C530CF6"/>
    <w:multiLevelType w:val="hybridMultilevel"/>
    <w:tmpl w:val="BB5C4EAA"/>
    <w:lvl w:ilvl="0" w:tplc="C26C663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72645"/>
    <w:multiLevelType w:val="hybridMultilevel"/>
    <w:tmpl w:val="2342252C"/>
    <w:lvl w:ilvl="0" w:tplc="BBD8D23E">
      <w:start w:val="1"/>
      <w:numFmt w:val="decimal"/>
      <w:lvlText w:val="%1."/>
      <w:lvlJc w:val="left"/>
      <w:pPr>
        <w:ind w:left="531" w:hanging="360"/>
      </w:pPr>
      <w:rPr>
        <w:rFonts w:eastAsia="Calibri"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
    <w:nsid w:val="14EA7C5A"/>
    <w:multiLevelType w:val="hybridMultilevel"/>
    <w:tmpl w:val="39747CEC"/>
    <w:lvl w:ilvl="0" w:tplc="A25C3F8C">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nsid w:val="27162FB8"/>
    <w:multiLevelType w:val="hybridMultilevel"/>
    <w:tmpl w:val="29C49A2C"/>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2DEA22A7"/>
    <w:multiLevelType w:val="hybridMultilevel"/>
    <w:tmpl w:val="71AAFCEA"/>
    <w:lvl w:ilvl="0" w:tplc="2D8CC8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57987"/>
    <w:multiLevelType w:val="multilevel"/>
    <w:tmpl w:val="F45E65AE"/>
    <w:lvl w:ilvl="0">
      <w:start w:val="1"/>
      <w:numFmt w:val="decimal"/>
      <w:lvlText w:val="%1."/>
      <w:lvlJc w:val="left"/>
      <w:pPr>
        <w:ind w:left="360" w:hanging="360"/>
      </w:pPr>
      <w:rPr>
        <w:rFonts w:eastAsia="Calibri" w:hint="default"/>
      </w:rPr>
    </w:lvl>
    <w:lvl w:ilvl="1">
      <w:start w:val="1"/>
      <w:numFmt w:val="decimal"/>
      <w:lvlText w:val="%1.%2."/>
      <w:lvlJc w:val="left"/>
      <w:pPr>
        <w:ind w:left="531" w:hanging="360"/>
      </w:pPr>
      <w:rPr>
        <w:rFonts w:eastAsia="Calibri" w:hint="default"/>
      </w:rPr>
    </w:lvl>
    <w:lvl w:ilvl="2">
      <w:start w:val="1"/>
      <w:numFmt w:val="decimal"/>
      <w:lvlText w:val="%1.%2.%3."/>
      <w:lvlJc w:val="left"/>
      <w:pPr>
        <w:ind w:left="1062" w:hanging="720"/>
      </w:pPr>
      <w:rPr>
        <w:rFonts w:eastAsia="Calibri" w:hint="default"/>
      </w:rPr>
    </w:lvl>
    <w:lvl w:ilvl="3">
      <w:start w:val="1"/>
      <w:numFmt w:val="decimal"/>
      <w:lvlText w:val="%1.%2.%3.%4."/>
      <w:lvlJc w:val="left"/>
      <w:pPr>
        <w:ind w:left="1233" w:hanging="720"/>
      </w:pPr>
      <w:rPr>
        <w:rFonts w:eastAsia="Calibri" w:hint="default"/>
      </w:rPr>
    </w:lvl>
    <w:lvl w:ilvl="4">
      <w:start w:val="1"/>
      <w:numFmt w:val="decimal"/>
      <w:lvlText w:val="%1.%2.%3.%4.%5."/>
      <w:lvlJc w:val="left"/>
      <w:pPr>
        <w:ind w:left="1764" w:hanging="1080"/>
      </w:pPr>
      <w:rPr>
        <w:rFonts w:eastAsia="Calibri" w:hint="default"/>
      </w:rPr>
    </w:lvl>
    <w:lvl w:ilvl="5">
      <w:start w:val="1"/>
      <w:numFmt w:val="decimal"/>
      <w:lvlText w:val="%1.%2.%3.%4.%5.%6."/>
      <w:lvlJc w:val="left"/>
      <w:pPr>
        <w:ind w:left="1935" w:hanging="1080"/>
      </w:pPr>
      <w:rPr>
        <w:rFonts w:eastAsia="Calibri" w:hint="default"/>
      </w:rPr>
    </w:lvl>
    <w:lvl w:ilvl="6">
      <w:start w:val="1"/>
      <w:numFmt w:val="decimal"/>
      <w:lvlText w:val="%1.%2.%3.%4.%5.%6.%7."/>
      <w:lvlJc w:val="left"/>
      <w:pPr>
        <w:ind w:left="2466" w:hanging="1440"/>
      </w:pPr>
      <w:rPr>
        <w:rFonts w:eastAsia="Calibri" w:hint="default"/>
      </w:rPr>
    </w:lvl>
    <w:lvl w:ilvl="7">
      <w:start w:val="1"/>
      <w:numFmt w:val="decimal"/>
      <w:lvlText w:val="%1.%2.%3.%4.%5.%6.%7.%8."/>
      <w:lvlJc w:val="left"/>
      <w:pPr>
        <w:ind w:left="2637" w:hanging="1440"/>
      </w:pPr>
      <w:rPr>
        <w:rFonts w:eastAsia="Calibri" w:hint="default"/>
      </w:rPr>
    </w:lvl>
    <w:lvl w:ilvl="8">
      <w:start w:val="1"/>
      <w:numFmt w:val="decimal"/>
      <w:lvlText w:val="%1.%2.%3.%4.%5.%6.%7.%8.%9."/>
      <w:lvlJc w:val="left"/>
      <w:pPr>
        <w:ind w:left="3168" w:hanging="1800"/>
      </w:pPr>
      <w:rPr>
        <w:rFonts w:eastAsia="Calibri" w:hint="default"/>
      </w:rPr>
    </w:lvl>
  </w:abstractNum>
  <w:abstractNum w:abstractNumId="9">
    <w:nsid w:val="32941F1F"/>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63FD3"/>
    <w:multiLevelType w:val="hybridMultilevel"/>
    <w:tmpl w:val="1C6C9FCC"/>
    <w:lvl w:ilvl="0" w:tplc="B9543D04">
      <w:start w:val="1"/>
      <w:numFmt w:val="decimal"/>
      <w:lvlText w:val="%1."/>
      <w:lvlJc w:val="left"/>
      <w:pPr>
        <w:ind w:left="389" w:hanging="360"/>
      </w:pPr>
      <w:rPr>
        <w:rFonts w:eastAsia="Calibri"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7C40AD9"/>
    <w:multiLevelType w:val="hybridMultilevel"/>
    <w:tmpl w:val="429CB310"/>
    <w:lvl w:ilvl="0" w:tplc="8BB2B0D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2">
    <w:nsid w:val="4B0D6885"/>
    <w:multiLevelType w:val="hybridMultilevel"/>
    <w:tmpl w:val="7C123E30"/>
    <w:lvl w:ilvl="0" w:tplc="71100252">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3">
    <w:nsid w:val="53664034"/>
    <w:multiLevelType w:val="multilevel"/>
    <w:tmpl w:val="98D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002AE"/>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97A96"/>
    <w:multiLevelType w:val="hybridMultilevel"/>
    <w:tmpl w:val="272293C6"/>
    <w:lvl w:ilvl="0" w:tplc="DCEAB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72D4715A"/>
    <w:multiLevelType w:val="hybridMultilevel"/>
    <w:tmpl w:val="272293C6"/>
    <w:lvl w:ilvl="0" w:tplc="DCEAB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4827BCB"/>
    <w:multiLevelType w:val="hybridMultilevel"/>
    <w:tmpl w:val="197E75A4"/>
    <w:lvl w:ilvl="0" w:tplc="F2AA2558">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83C5F6F"/>
    <w:multiLevelType w:val="hybridMultilevel"/>
    <w:tmpl w:val="272293C6"/>
    <w:lvl w:ilvl="0" w:tplc="DCEAB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86D360F"/>
    <w:multiLevelType w:val="hybridMultilevel"/>
    <w:tmpl w:val="81949578"/>
    <w:lvl w:ilvl="0" w:tplc="22A436D2">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3"/>
  </w:num>
  <w:num w:numId="2">
    <w:abstractNumId w:val="7"/>
  </w:num>
  <w:num w:numId="3">
    <w:abstractNumId w:val="1"/>
  </w:num>
  <w:num w:numId="4">
    <w:abstractNumId w:val="4"/>
  </w:num>
  <w:num w:numId="5">
    <w:abstractNumId w:val="8"/>
  </w:num>
  <w:num w:numId="6">
    <w:abstractNumId w:val="10"/>
  </w:num>
  <w:num w:numId="7">
    <w:abstractNumId w:val="2"/>
  </w:num>
  <w:num w:numId="8">
    <w:abstractNumId w:val="17"/>
  </w:num>
  <w:num w:numId="9">
    <w:abstractNumId w:val="14"/>
  </w:num>
  <w:num w:numId="10">
    <w:abstractNumId w:val="19"/>
  </w:num>
  <w:num w:numId="11">
    <w:abstractNumId w:val="6"/>
  </w:num>
  <w:num w:numId="12">
    <w:abstractNumId w:val="13"/>
  </w:num>
  <w:num w:numId="13">
    <w:abstractNumId w:val="9"/>
  </w:num>
  <w:num w:numId="14">
    <w:abstractNumId w:val="15"/>
  </w:num>
  <w:num w:numId="15">
    <w:abstractNumId w:val="16"/>
  </w:num>
  <w:num w:numId="16">
    <w:abstractNumId w:val="18"/>
  </w:num>
  <w:num w:numId="17">
    <w:abstractNumId w:val="5"/>
  </w:num>
  <w:num w:numId="18">
    <w:abstractNumId w:val="1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60"/>
    <w:rsid w:val="000179D0"/>
    <w:rsid w:val="000D6604"/>
    <w:rsid w:val="00161BAF"/>
    <w:rsid w:val="002E3BB6"/>
    <w:rsid w:val="00401049"/>
    <w:rsid w:val="006B2FBE"/>
    <w:rsid w:val="00753604"/>
    <w:rsid w:val="00915FF8"/>
    <w:rsid w:val="00A73500"/>
    <w:rsid w:val="00AC7C60"/>
    <w:rsid w:val="00AD65F2"/>
    <w:rsid w:val="00AF4A52"/>
    <w:rsid w:val="00CB3CE7"/>
    <w:rsid w:val="00D80CA9"/>
    <w:rsid w:val="00E6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60"/>
    <w:rPr>
      <w:rFonts w:ascii="Calibri" w:eastAsia="Calibri" w:hAnsi="Calibri" w:cs="Times New Roman"/>
    </w:rPr>
  </w:style>
  <w:style w:type="paragraph" w:styleId="1">
    <w:name w:val="heading 1"/>
    <w:basedOn w:val="a"/>
    <w:next w:val="a"/>
    <w:link w:val="10"/>
    <w:qFormat/>
    <w:rsid w:val="00AF4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5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7C60"/>
    <w:pPr>
      <w:ind w:left="720"/>
      <w:contextualSpacing/>
    </w:pPr>
  </w:style>
  <w:style w:type="character" w:customStyle="1" w:styleId="a4">
    <w:name w:val="Абзац списка Знак"/>
    <w:link w:val="a3"/>
    <w:uiPriority w:val="34"/>
    <w:locked/>
    <w:rsid w:val="00AC7C60"/>
    <w:rPr>
      <w:rFonts w:ascii="Calibri" w:eastAsia="Calibri" w:hAnsi="Calibri" w:cs="Times New Roman"/>
    </w:rPr>
  </w:style>
  <w:style w:type="paragraph" w:customStyle="1" w:styleId="p15">
    <w:name w:val="p1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AC7C60"/>
  </w:style>
  <w:style w:type="paragraph" w:customStyle="1" w:styleId="p6">
    <w:name w:val="p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AC7C6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AC7C60"/>
    <w:pPr>
      <w:widowControl w:val="0"/>
      <w:shd w:val="clear" w:color="auto" w:fill="FFFFFF"/>
      <w:spacing w:after="0" w:line="274" w:lineRule="exact"/>
      <w:ind w:hanging="1900"/>
    </w:pPr>
    <w:rPr>
      <w:rFonts w:ascii="Times New Roman" w:eastAsia="Times New Roman" w:hAnsi="Times New Roman"/>
      <w:color w:val="000000"/>
      <w:sz w:val="21"/>
      <w:szCs w:val="21"/>
      <w:lang w:eastAsia="ru-RU" w:bidi="ru-RU"/>
    </w:rPr>
  </w:style>
  <w:style w:type="character" w:customStyle="1" w:styleId="ft11">
    <w:name w:val="ft11"/>
    <w:basedOn w:val="a0"/>
    <w:rsid w:val="00AC7C60"/>
  </w:style>
  <w:style w:type="paragraph" w:customStyle="1" w:styleId="p35">
    <w:name w:val="p3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
    <w:name w:val="ft2"/>
    <w:basedOn w:val="a0"/>
    <w:rsid w:val="00AC7C60"/>
  </w:style>
  <w:style w:type="character" w:customStyle="1" w:styleId="ft12">
    <w:name w:val="ft12"/>
    <w:basedOn w:val="a0"/>
    <w:rsid w:val="00AC7C60"/>
  </w:style>
  <w:style w:type="character" w:customStyle="1" w:styleId="ft13">
    <w:name w:val="ft13"/>
    <w:basedOn w:val="a0"/>
    <w:rsid w:val="00AC7C60"/>
  </w:style>
  <w:style w:type="character" w:customStyle="1" w:styleId="ft14">
    <w:name w:val="ft14"/>
    <w:basedOn w:val="a0"/>
    <w:rsid w:val="00AC7C60"/>
  </w:style>
  <w:style w:type="character" w:customStyle="1" w:styleId="ft15">
    <w:name w:val="ft15"/>
    <w:basedOn w:val="a0"/>
    <w:rsid w:val="00AC7C60"/>
  </w:style>
  <w:style w:type="character" w:customStyle="1" w:styleId="ft18">
    <w:name w:val="ft18"/>
    <w:basedOn w:val="a0"/>
    <w:rsid w:val="00AC7C60"/>
  </w:style>
  <w:style w:type="character" w:customStyle="1" w:styleId="ft19">
    <w:name w:val="ft19"/>
    <w:basedOn w:val="a0"/>
    <w:rsid w:val="00AC7C60"/>
  </w:style>
  <w:style w:type="character" w:customStyle="1" w:styleId="ft20">
    <w:name w:val="ft20"/>
    <w:basedOn w:val="a0"/>
    <w:rsid w:val="00AC7C60"/>
  </w:style>
  <w:style w:type="paragraph" w:customStyle="1" w:styleId="p52">
    <w:name w:val="p5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AC7C60"/>
  </w:style>
  <w:style w:type="character" w:customStyle="1" w:styleId="20">
    <w:name w:val="Заголовок 2 Знак"/>
    <w:basedOn w:val="a0"/>
    <w:link w:val="2"/>
    <w:uiPriority w:val="9"/>
    <w:rsid w:val="00915FF8"/>
    <w:rPr>
      <w:rFonts w:asciiTheme="majorHAnsi" w:eastAsiaTheme="majorEastAsia" w:hAnsiTheme="majorHAnsi" w:cstheme="majorBidi"/>
      <w:b/>
      <w:bCs/>
      <w:color w:val="4F81BD" w:themeColor="accent1"/>
      <w:sz w:val="26"/>
      <w:szCs w:val="26"/>
    </w:rPr>
  </w:style>
  <w:style w:type="character" w:customStyle="1" w:styleId="21">
    <w:name w:val="Основной текст 2 Знак1"/>
    <w:basedOn w:val="a0"/>
    <w:uiPriority w:val="99"/>
    <w:semiHidden/>
    <w:rsid w:val="00161BAF"/>
    <w:rPr>
      <w:rFonts w:ascii="Calibri" w:eastAsia="Calibri" w:hAnsi="Calibri" w:cs="Times New Roman"/>
    </w:rPr>
  </w:style>
  <w:style w:type="character" w:customStyle="1" w:styleId="10">
    <w:name w:val="Заголовок 1 Знак"/>
    <w:basedOn w:val="a0"/>
    <w:link w:val="1"/>
    <w:rsid w:val="00AF4A52"/>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с отступом Знак"/>
    <w:aliases w:val="текст Знак,Основной текст 1 Знак"/>
    <w:basedOn w:val="a0"/>
    <w:link w:val="a7"/>
    <w:locked/>
    <w:rsid w:val="00CB3CE7"/>
    <w:rPr>
      <w:rFonts w:ascii="TimesET" w:eastAsia="Times New Roman" w:hAnsi="TimesET" w:cs="Times New Roman"/>
      <w:sz w:val="28"/>
      <w:szCs w:val="20"/>
      <w:lang w:eastAsia="ru-RU"/>
    </w:rPr>
  </w:style>
  <w:style w:type="paragraph" w:styleId="a7">
    <w:name w:val="Body Text Indent"/>
    <w:aliases w:val="текст,Основной текст 1"/>
    <w:basedOn w:val="a"/>
    <w:link w:val="a6"/>
    <w:unhideWhenUsed/>
    <w:rsid w:val="00CB3CE7"/>
    <w:pPr>
      <w:tabs>
        <w:tab w:val="num" w:pos="643"/>
      </w:tabs>
      <w:spacing w:after="0" w:line="360" w:lineRule="atLeast"/>
      <w:ind w:firstLine="482"/>
      <w:jc w:val="both"/>
    </w:pPr>
    <w:rPr>
      <w:rFonts w:ascii="TimesET" w:eastAsia="Times New Roman" w:hAnsi="TimesET"/>
      <w:sz w:val="28"/>
      <w:szCs w:val="20"/>
      <w:lang w:eastAsia="ru-RU"/>
    </w:rPr>
  </w:style>
  <w:style w:type="character" w:customStyle="1" w:styleId="11">
    <w:name w:val="Основной текст с отступом Знак1"/>
    <w:basedOn w:val="a0"/>
    <w:uiPriority w:val="99"/>
    <w:semiHidden/>
    <w:rsid w:val="00CB3CE7"/>
    <w:rPr>
      <w:rFonts w:ascii="Calibri" w:eastAsia="Calibri" w:hAnsi="Calibri" w:cs="Times New Roman"/>
    </w:rPr>
  </w:style>
  <w:style w:type="paragraph" w:customStyle="1" w:styleId="TT">
    <w:name w:val="TT"/>
    <w:basedOn w:val="a"/>
    <w:rsid w:val="00CB3CE7"/>
    <w:pPr>
      <w:widowControl w:val="0"/>
      <w:tabs>
        <w:tab w:val="left" w:pos="7371"/>
      </w:tabs>
      <w:spacing w:after="0" w:line="360" w:lineRule="auto"/>
      <w:jc w:val="both"/>
    </w:pPr>
    <w:rPr>
      <w:rFonts w:ascii="Times New Roman" w:eastAsia="Times New Roman" w:hAnsi="Times New Roman"/>
      <w:b/>
      <w:sz w:val="24"/>
      <w:szCs w:val="20"/>
      <w:lang w:val="en-US" w:eastAsia="ru-RU"/>
    </w:rPr>
  </w:style>
  <w:style w:type="character" w:customStyle="1" w:styleId="22">
    <w:name w:val="Основной текст 2 Знак"/>
    <w:basedOn w:val="a0"/>
    <w:link w:val="23"/>
    <w:uiPriority w:val="99"/>
    <w:rsid w:val="00CB3CE7"/>
    <w:rPr>
      <w:rFonts w:ascii="Calibri" w:eastAsia="Calibri" w:hAnsi="Calibri" w:cs="Times New Roman"/>
    </w:rPr>
  </w:style>
  <w:style w:type="paragraph" w:styleId="23">
    <w:name w:val="Body Text 2"/>
    <w:basedOn w:val="a"/>
    <w:link w:val="22"/>
    <w:uiPriority w:val="99"/>
    <w:unhideWhenUsed/>
    <w:rsid w:val="00CB3CE7"/>
    <w:pPr>
      <w:spacing w:after="120" w:line="480" w:lineRule="auto"/>
    </w:pPr>
  </w:style>
  <w:style w:type="character" w:customStyle="1" w:styleId="220">
    <w:name w:val="Основной текст 2 Знак2"/>
    <w:basedOn w:val="a0"/>
    <w:uiPriority w:val="99"/>
    <w:semiHidden/>
    <w:rsid w:val="00CB3C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60"/>
    <w:rPr>
      <w:rFonts w:ascii="Calibri" w:eastAsia="Calibri" w:hAnsi="Calibri" w:cs="Times New Roman"/>
    </w:rPr>
  </w:style>
  <w:style w:type="paragraph" w:styleId="1">
    <w:name w:val="heading 1"/>
    <w:basedOn w:val="a"/>
    <w:next w:val="a"/>
    <w:link w:val="10"/>
    <w:qFormat/>
    <w:rsid w:val="00AF4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5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7C60"/>
    <w:pPr>
      <w:ind w:left="720"/>
      <w:contextualSpacing/>
    </w:pPr>
  </w:style>
  <w:style w:type="character" w:customStyle="1" w:styleId="a4">
    <w:name w:val="Абзац списка Знак"/>
    <w:link w:val="a3"/>
    <w:uiPriority w:val="34"/>
    <w:locked/>
    <w:rsid w:val="00AC7C60"/>
    <w:rPr>
      <w:rFonts w:ascii="Calibri" w:eastAsia="Calibri" w:hAnsi="Calibri" w:cs="Times New Roman"/>
    </w:rPr>
  </w:style>
  <w:style w:type="paragraph" w:customStyle="1" w:styleId="p15">
    <w:name w:val="p1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AC7C60"/>
  </w:style>
  <w:style w:type="paragraph" w:customStyle="1" w:styleId="p6">
    <w:name w:val="p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AC7C6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AC7C60"/>
    <w:pPr>
      <w:widowControl w:val="0"/>
      <w:shd w:val="clear" w:color="auto" w:fill="FFFFFF"/>
      <w:spacing w:after="0" w:line="274" w:lineRule="exact"/>
      <w:ind w:hanging="1900"/>
    </w:pPr>
    <w:rPr>
      <w:rFonts w:ascii="Times New Roman" w:eastAsia="Times New Roman" w:hAnsi="Times New Roman"/>
      <w:color w:val="000000"/>
      <w:sz w:val="21"/>
      <w:szCs w:val="21"/>
      <w:lang w:eastAsia="ru-RU" w:bidi="ru-RU"/>
    </w:rPr>
  </w:style>
  <w:style w:type="character" w:customStyle="1" w:styleId="ft11">
    <w:name w:val="ft11"/>
    <w:basedOn w:val="a0"/>
    <w:rsid w:val="00AC7C60"/>
  </w:style>
  <w:style w:type="paragraph" w:customStyle="1" w:styleId="p35">
    <w:name w:val="p3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
    <w:name w:val="ft2"/>
    <w:basedOn w:val="a0"/>
    <w:rsid w:val="00AC7C60"/>
  </w:style>
  <w:style w:type="character" w:customStyle="1" w:styleId="ft12">
    <w:name w:val="ft12"/>
    <w:basedOn w:val="a0"/>
    <w:rsid w:val="00AC7C60"/>
  </w:style>
  <w:style w:type="character" w:customStyle="1" w:styleId="ft13">
    <w:name w:val="ft13"/>
    <w:basedOn w:val="a0"/>
    <w:rsid w:val="00AC7C60"/>
  </w:style>
  <w:style w:type="character" w:customStyle="1" w:styleId="ft14">
    <w:name w:val="ft14"/>
    <w:basedOn w:val="a0"/>
    <w:rsid w:val="00AC7C60"/>
  </w:style>
  <w:style w:type="character" w:customStyle="1" w:styleId="ft15">
    <w:name w:val="ft15"/>
    <w:basedOn w:val="a0"/>
    <w:rsid w:val="00AC7C60"/>
  </w:style>
  <w:style w:type="character" w:customStyle="1" w:styleId="ft18">
    <w:name w:val="ft18"/>
    <w:basedOn w:val="a0"/>
    <w:rsid w:val="00AC7C60"/>
  </w:style>
  <w:style w:type="character" w:customStyle="1" w:styleId="ft19">
    <w:name w:val="ft19"/>
    <w:basedOn w:val="a0"/>
    <w:rsid w:val="00AC7C60"/>
  </w:style>
  <w:style w:type="character" w:customStyle="1" w:styleId="ft20">
    <w:name w:val="ft20"/>
    <w:basedOn w:val="a0"/>
    <w:rsid w:val="00AC7C60"/>
  </w:style>
  <w:style w:type="paragraph" w:customStyle="1" w:styleId="p52">
    <w:name w:val="p5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AC7C60"/>
  </w:style>
  <w:style w:type="character" w:customStyle="1" w:styleId="20">
    <w:name w:val="Заголовок 2 Знак"/>
    <w:basedOn w:val="a0"/>
    <w:link w:val="2"/>
    <w:uiPriority w:val="9"/>
    <w:rsid w:val="00915FF8"/>
    <w:rPr>
      <w:rFonts w:asciiTheme="majorHAnsi" w:eastAsiaTheme="majorEastAsia" w:hAnsiTheme="majorHAnsi" w:cstheme="majorBidi"/>
      <w:b/>
      <w:bCs/>
      <w:color w:val="4F81BD" w:themeColor="accent1"/>
      <w:sz w:val="26"/>
      <w:szCs w:val="26"/>
    </w:rPr>
  </w:style>
  <w:style w:type="character" w:customStyle="1" w:styleId="21">
    <w:name w:val="Основной текст 2 Знак1"/>
    <w:basedOn w:val="a0"/>
    <w:uiPriority w:val="99"/>
    <w:semiHidden/>
    <w:rsid w:val="00161BAF"/>
    <w:rPr>
      <w:rFonts w:ascii="Calibri" w:eastAsia="Calibri" w:hAnsi="Calibri" w:cs="Times New Roman"/>
    </w:rPr>
  </w:style>
  <w:style w:type="character" w:customStyle="1" w:styleId="10">
    <w:name w:val="Заголовок 1 Знак"/>
    <w:basedOn w:val="a0"/>
    <w:link w:val="1"/>
    <w:rsid w:val="00AF4A52"/>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с отступом Знак"/>
    <w:aliases w:val="текст Знак,Основной текст 1 Знак"/>
    <w:basedOn w:val="a0"/>
    <w:link w:val="a7"/>
    <w:locked/>
    <w:rsid w:val="00CB3CE7"/>
    <w:rPr>
      <w:rFonts w:ascii="TimesET" w:eastAsia="Times New Roman" w:hAnsi="TimesET" w:cs="Times New Roman"/>
      <w:sz w:val="28"/>
      <w:szCs w:val="20"/>
      <w:lang w:eastAsia="ru-RU"/>
    </w:rPr>
  </w:style>
  <w:style w:type="paragraph" w:styleId="a7">
    <w:name w:val="Body Text Indent"/>
    <w:aliases w:val="текст,Основной текст 1"/>
    <w:basedOn w:val="a"/>
    <w:link w:val="a6"/>
    <w:unhideWhenUsed/>
    <w:rsid w:val="00CB3CE7"/>
    <w:pPr>
      <w:tabs>
        <w:tab w:val="num" w:pos="643"/>
      </w:tabs>
      <w:spacing w:after="0" w:line="360" w:lineRule="atLeast"/>
      <w:ind w:firstLine="482"/>
      <w:jc w:val="both"/>
    </w:pPr>
    <w:rPr>
      <w:rFonts w:ascii="TimesET" w:eastAsia="Times New Roman" w:hAnsi="TimesET"/>
      <w:sz w:val="28"/>
      <w:szCs w:val="20"/>
      <w:lang w:eastAsia="ru-RU"/>
    </w:rPr>
  </w:style>
  <w:style w:type="character" w:customStyle="1" w:styleId="11">
    <w:name w:val="Основной текст с отступом Знак1"/>
    <w:basedOn w:val="a0"/>
    <w:uiPriority w:val="99"/>
    <w:semiHidden/>
    <w:rsid w:val="00CB3CE7"/>
    <w:rPr>
      <w:rFonts w:ascii="Calibri" w:eastAsia="Calibri" w:hAnsi="Calibri" w:cs="Times New Roman"/>
    </w:rPr>
  </w:style>
  <w:style w:type="paragraph" w:customStyle="1" w:styleId="TT">
    <w:name w:val="TT"/>
    <w:basedOn w:val="a"/>
    <w:rsid w:val="00CB3CE7"/>
    <w:pPr>
      <w:widowControl w:val="0"/>
      <w:tabs>
        <w:tab w:val="left" w:pos="7371"/>
      </w:tabs>
      <w:spacing w:after="0" w:line="360" w:lineRule="auto"/>
      <w:jc w:val="both"/>
    </w:pPr>
    <w:rPr>
      <w:rFonts w:ascii="Times New Roman" w:eastAsia="Times New Roman" w:hAnsi="Times New Roman"/>
      <w:b/>
      <w:sz w:val="24"/>
      <w:szCs w:val="20"/>
      <w:lang w:val="en-US" w:eastAsia="ru-RU"/>
    </w:rPr>
  </w:style>
  <w:style w:type="character" w:customStyle="1" w:styleId="22">
    <w:name w:val="Основной текст 2 Знак"/>
    <w:basedOn w:val="a0"/>
    <w:link w:val="23"/>
    <w:uiPriority w:val="99"/>
    <w:rsid w:val="00CB3CE7"/>
    <w:rPr>
      <w:rFonts w:ascii="Calibri" w:eastAsia="Calibri" w:hAnsi="Calibri" w:cs="Times New Roman"/>
    </w:rPr>
  </w:style>
  <w:style w:type="paragraph" w:styleId="23">
    <w:name w:val="Body Text 2"/>
    <w:basedOn w:val="a"/>
    <w:link w:val="22"/>
    <w:uiPriority w:val="99"/>
    <w:unhideWhenUsed/>
    <w:rsid w:val="00CB3CE7"/>
    <w:pPr>
      <w:spacing w:after="120" w:line="480" w:lineRule="auto"/>
    </w:pPr>
  </w:style>
  <w:style w:type="character" w:customStyle="1" w:styleId="220">
    <w:name w:val="Основной текст 2 Знак2"/>
    <w:basedOn w:val="a0"/>
    <w:uiPriority w:val="99"/>
    <w:semiHidden/>
    <w:rsid w:val="00CB3C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2020-06-21T14:25:00Z</dcterms:created>
  <dcterms:modified xsi:type="dcterms:W3CDTF">2020-06-21T14:25:00Z</dcterms:modified>
</cp:coreProperties>
</file>